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45" w:type="dxa"/>
        <w:tblInd w:w="567" w:type="dxa"/>
        <w:tblBorders>
          <w:insideH w:val="single" w:sz="4" w:space="0" w:color="000000"/>
          <w:insideV w:val="dashSmallGap" w:sz="6" w:space="0" w:color="auto"/>
        </w:tblBorders>
        <w:tblCellMar>
          <w:left w:w="567" w:type="dxa"/>
          <w:right w:w="567" w:type="dxa"/>
        </w:tblCellMar>
        <w:tblLook w:val="04A0"/>
      </w:tblPr>
      <w:tblGrid>
        <w:gridCol w:w="8329"/>
        <w:gridCol w:w="8516"/>
      </w:tblGrid>
      <w:tr w:rsidR="00E114E2" w:rsidTr="005E64BE">
        <w:trPr>
          <w:trHeight w:val="11906"/>
        </w:trPr>
        <w:tc>
          <w:tcPr>
            <w:tcW w:w="8515" w:type="dxa"/>
          </w:tcPr>
          <w:p w:rsidR="00E114E2" w:rsidRPr="001169AC" w:rsidRDefault="00E114E2" w:rsidP="005E64BE">
            <w:pPr>
              <w:pStyle w:val="a3"/>
              <w:ind w:left="0"/>
              <w:jc w:val="both"/>
              <w:rPr>
                <w:b/>
                <w:color w:val="2E74B5"/>
                <w:sz w:val="24"/>
                <w:szCs w:val="24"/>
              </w:rPr>
            </w:pPr>
            <w:r w:rsidRPr="001169AC">
              <w:rPr>
                <w:b/>
                <w:color w:val="2E74B5"/>
                <w:sz w:val="24"/>
                <w:szCs w:val="24"/>
              </w:rPr>
              <w:t>Переход через проезжую часть дороги</w:t>
            </w:r>
          </w:p>
          <w:p w:rsidR="00E114E2" w:rsidRPr="00070365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70365">
              <w:rPr>
                <w:sz w:val="24"/>
                <w:szCs w:val="24"/>
              </w:rPr>
              <w:t>один из главных навыков и установок – переход через проезжую часть только в разрешенных местах, соблюдая правила дорожного движения;</w:t>
            </w:r>
          </w:p>
          <w:p w:rsidR="00E114E2" w:rsidRPr="00070365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70365">
              <w:rPr>
                <w:sz w:val="24"/>
                <w:szCs w:val="24"/>
              </w:rPr>
              <w:t>при переходе проезжей части учите ребенка внимательно следить за началом движения транспорта и определять траекторию движения.</w:t>
            </w:r>
          </w:p>
          <w:p w:rsidR="00E114E2" w:rsidRPr="001169AC" w:rsidRDefault="00E114E2" w:rsidP="005E64BE">
            <w:pPr>
              <w:pStyle w:val="a3"/>
              <w:ind w:left="0"/>
              <w:jc w:val="both"/>
              <w:rPr>
                <w:b/>
                <w:color w:val="2E74B5"/>
                <w:sz w:val="24"/>
                <w:szCs w:val="24"/>
              </w:rPr>
            </w:pPr>
            <w:r w:rsidRPr="001169AC">
              <w:rPr>
                <w:b/>
                <w:color w:val="2E74B5"/>
                <w:sz w:val="24"/>
                <w:szCs w:val="24"/>
              </w:rPr>
              <w:t>Поездка в маршрутном транспортном средстве</w:t>
            </w:r>
          </w:p>
          <w:p w:rsidR="00E114E2" w:rsidRPr="00EA10A5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070365">
              <w:rPr>
                <w:sz w:val="24"/>
                <w:szCs w:val="24"/>
              </w:rPr>
              <w:t>входить в любой вид транспорта и выходить из него можно только тогда, когда транспортное средство прекратило</w:t>
            </w:r>
            <w:r w:rsidRPr="00EA10A5">
              <w:rPr>
                <w:sz w:val="24"/>
                <w:szCs w:val="24"/>
              </w:rPr>
              <w:t xml:space="preserve"> или еще не начало движение.</w:t>
            </w:r>
          </w:p>
          <w:p w:rsidR="00E114E2" w:rsidRPr="00070365" w:rsidRDefault="00E114E2" w:rsidP="005E64BE">
            <w:pPr>
              <w:pStyle w:val="a3"/>
              <w:ind w:left="0"/>
              <w:jc w:val="both"/>
              <w:rPr>
                <w:b/>
                <w:color w:val="C00000"/>
                <w:sz w:val="24"/>
                <w:szCs w:val="24"/>
              </w:rPr>
            </w:pPr>
            <w:r w:rsidRPr="00070365">
              <w:rPr>
                <w:b/>
                <w:color w:val="C00000"/>
                <w:sz w:val="24"/>
                <w:szCs w:val="24"/>
              </w:rPr>
              <w:t>Требуйте исполнение этого правила от ребенка и неукоснительно придерживайтесь его сами:</w:t>
            </w:r>
          </w:p>
          <w:p w:rsidR="00E114E2" w:rsidRPr="00EA10A5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выходить из маршрутного транспортного средства необходимо перед ребенком, затем помочь ему выйти;</w:t>
            </w:r>
          </w:p>
          <w:p w:rsidR="00E114E2" w:rsidRPr="00EA10A5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15" style="position:absolute;left:0;text-align:left;margin-left:-.2pt;margin-top:40.75pt;width:366pt;height:35.15pt;z-index:251660288" fillcolor="#a8d08d" strokecolor="#70ad47" strokeweight="1pt">
                  <v:fill color2="#70ad47" focusposition=".5,.5" focussize="" focus="50%" type="gradient"/>
                  <v:shadow on="t" type="perspective" color="#375623" offset="1pt" offset2="-3pt"/>
                  <o:extrusion v:ext="view" rotationangle="-25,25" viewpoint="0,0" viewpointorigin="0,0" skewangle="0" skewamt="0" lightposition=",50000" type="perspective"/>
                  <v:textbox>
                    <w:txbxContent>
                      <w:p w:rsidR="00E114E2" w:rsidRPr="00742FC9" w:rsidRDefault="00E114E2" w:rsidP="00E114E2">
                        <w:pPr>
                          <w:ind w:left="-142" w:hanging="142"/>
                          <w:jc w:val="center"/>
                          <w:rPr>
                            <w:b/>
                            <w:sz w:val="22"/>
                          </w:rPr>
                        </w:pPr>
                        <w:r w:rsidRPr="00742FC9">
                          <w:rPr>
                            <w:b/>
                            <w:sz w:val="22"/>
                          </w:rPr>
                          <w:t xml:space="preserve">Правила, соблюдение которых необходимо </w:t>
                        </w:r>
                      </w:p>
                      <w:p w:rsidR="00E114E2" w:rsidRPr="00742FC9" w:rsidRDefault="00E114E2" w:rsidP="00E114E2">
                        <w:pPr>
                          <w:ind w:left="-284"/>
                          <w:jc w:val="center"/>
                          <w:rPr>
                            <w:b/>
                            <w:sz w:val="22"/>
                          </w:rPr>
                        </w:pPr>
                        <w:r w:rsidRPr="00742FC9">
                          <w:rPr>
                            <w:b/>
                            <w:sz w:val="22"/>
                          </w:rPr>
                          <w:t>знать при поездке на автомобиле</w:t>
                        </w:r>
                      </w:p>
                    </w:txbxContent>
                  </v:textbox>
                </v:shape>
              </w:pict>
            </w:r>
            <w:r w:rsidRPr="00EA10A5">
              <w:rPr>
                <w:sz w:val="24"/>
                <w:szCs w:val="24"/>
              </w:rPr>
              <w:t>научить ребенка быть внимательным в зоне остановки. При ожидании транспорта стоять можно только на посадочных площадках, на тротуаре или обочине.</w:t>
            </w:r>
          </w:p>
          <w:p w:rsidR="00E114E2" w:rsidRDefault="00E114E2" w:rsidP="005E64B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p w:rsidR="00E114E2" w:rsidRDefault="00E114E2" w:rsidP="005E64B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p w:rsidR="00E114E2" w:rsidRPr="001169AC" w:rsidRDefault="00E114E2" w:rsidP="005E64BE">
            <w:pPr>
              <w:pStyle w:val="a3"/>
              <w:ind w:left="0"/>
              <w:jc w:val="both"/>
              <w:rPr>
                <w:b/>
                <w:sz w:val="16"/>
                <w:szCs w:val="24"/>
              </w:rPr>
            </w:pPr>
          </w:p>
          <w:p w:rsidR="00E114E2" w:rsidRPr="00EA10A5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перед началом движения необходимо убедиться в исправности ремней безопасности и правильности установки детского удерживающего устройства;</w:t>
            </w:r>
          </w:p>
          <w:p w:rsidR="00E114E2" w:rsidRPr="00EA10A5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EA10A5">
              <w:rPr>
                <w:sz w:val="24"/>
                <w:szCs w:val="24"/>
              </w:rPr>
              <w:t>садится</w:t>
            </w:r>
            <w:proofErr w:type="gramEnd"/>
            <w:r w:rsidRPr="00EA10A5">
              <w:rPr>
                <w:sz w:val="24"/>
                <w:szCs w:val="24"/>
              </w:rPr>
              <w:t xml:space="preserve"> в салон автомобиля надо со стороны тротуара;</w:t>
            </w:r>
          </w:p>
          <w:p w:rsidR="00E114E2" w:rsidRPr="00EA10A5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все пассажиры и водитель должны быть пристегнуты во время движения автомобиля ремнями безопасности.</w:t>
            </w:r>
          </w:p>
          <w:p w:rsidR="00E114E2" w:rsidRDefault="00E114E2" w:rsidP="005E64B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8" type="#_x0000_t15" style="position:absolute;left:0;text-align:left;margin-left:4.3pt;margin-top:1.95pt;width:354.75pt;height:36pt;z-index:251661312" fillcolor="#f4b083" strokecolor="#ed7d31" strokeweight="1pt">
                  <v:fill color2="#ed7d31" focus="50%" type="gradient"/>
                  <v:shadow on="t" type="perspective" color="#823b0b" offset="1pt" offset2="-3pt"/>
                  <v:textbox>
                    <w:txbxContent>
                      <w:p w:rsidR="00E114E2" w:rsidRPr="00742FC9" w:rsidRDefault="00E114E2" w:rsidP="00E114E2">
                        <w:pPr>
                          <w:pStyle w:val="a3"/>
                          <w:ind w:left="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742FC9">
                          <w:rPr>
                            <w:b/>
                            <w:szCs w:val="24"/>
                          </w:rPr>
                          <w:t>Правила перевозки детей до 12 лет с использованием детских удерживающих устройств, ремней безопасности</w:t>
                        </w:r>
                      </w:p>
                      <w:p w:rsidR="00E114E2" w:rsidRPr="00FF135B" w:rsidRDefault="00E114E2" w:rsidP="00E114E2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114E2" w:rsidRDefault="00E114E2" w:rsidP="005E64B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p w:rsidR="00E114E2" w:rsidRDefault="00E114E2" w:rsidP="005E64B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114E2" w:rsidRPr="00EA10A5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перевозить детей в возрасте до 12 лет следует только в детских удерживающих устройствах;</w:t>
            </w:r>
          </w:p>
          <w:p w:rsidR="00E114E2" w:rsidRPr="00EA10A5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9" type="#_x0000_t15" style="position:absolute;left:0;text-align:left;margin-left:-.2pt;margin-top:12.8pt;width:354.75pt;height:30.4pt;z-index:251662336" fillcolor="#ffd966" strokecolor="#ffc000" strokeweight="1pt">
                  <v:fill color2="#ffc000" focus="50%" type="gradient"/>
                  <v:shadow on="t" type="perspective" color="#7f5f00" offset="1pt" offset2="-3pt"/>
                  <v:textbox style="mso-next-textbox:#_x0000_s1029">
                    <w:txbxContent>
                      <w:p w:rsidR="00E114E2" w:rsidRPr="00742FC9" w:rsidRDefault="00E114E2" w:rsidP="00E114E2">
                        <w:pPr>
                          <w:pStyle w:val="a3"/>
                          <w:ind w:left="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742FC9">
                          <w:rPr>
                            <w:b/>
                            <w:szCs w:val="24"/>
                          </w:rPr>
                          <w:t xml:space="preserve">Информация по применению </w:t>
                        </w:r>
                        <w:proofErr w:type="gramStart"/>
                        <w:r w:rsidRPr="00742FC9">
                          <w:rPr>
                            <w:b/>
                            <w:szCs w:val="24"/>
                          </w:rPr>
                          <w:t>светоотражающих</w:t>
                        </w:r>
                        <w:proofErr w:type="gramEnd"/>
                        <w:r w:rsidRPr="00742FC9">
                          <w:rPr>
                            <w:b/>
                            <w:szCs w:val="24"/>
                          </w:rPr>
                          <w:t xml:space="preserve"> </w:t>
                        </w:r>
                      </w:p>
                      <w:p w:rsidR="00E114E2" w:rsidRPr="00742FC9" w:rsidRDefault="00E114E2" w:rsidP="00E114E2">
                        <w:pPr>
                          <w:pStyle w:val="a3"/>
                          <w:ind w:left="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742FC9">
                          <w:rPr>
                            <w:b/>
                            <w:szCs w:val="24"/>
                          </w:rPr>
                          <w:t>элементов в одежде детей</w:t>
                        </w:r>
                      </w:p>
                      <w:p w:rsidR="00E114E2" w:rsidRDefault="00E114E2" w:rsidP="00E114E2"/>
                    </w:txbxContent>
                  </v:textbox>
                </v:shape>
              </w:pict>
            </w:r>
            <w:r w:rsidRPr="00EA10A5">
              <w:rPr>
                <w:sz w:val="24"/>
                <w:szCs w:val="24"/>
              </w:rPr>
              <w:t>нел</w:t>
            </w:r>
            <w:r>
              <w:rPr>
                <w:sz w:val="24"/>
                <w:szCs w:val="24"/>
              </w:rPr>
              <w:t>ьзя перевозить ребенка на руках.</w:t>
            </w:r>
          </w:p>
          <w:p w:rsidR="00E114E2" w:rsidRDefault="00E114E2" w:rsidP="005E64B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p w:rsidR="00E114E2" w:rsidRDefault="00E114E2" w:rsidP="005E64B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114E2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048A">
              <w:rPr>
                <w:sz w:val="24"/>
                <w:szCs w:val="24"/>
              </w:rPr>
              <w:t>светоотражающие элементы позволяют лучше заметить ребенка, если на улице темно, а также в пасмурную или дождливую погоду;</w:t>
            </w:r>
          </w:p>
          <w:p w:rsidR="00E114E2" w:rsidRPr="00FF7198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F7198">
              <w:rPr>
                <w:sz w:val="24"/>
                <w:szCs w:val="24"/>
              </w:rPr>
              <w:t>светоотражающая лента размещается на наружной части брюк, на головных уборах и других предметах одежде на высоте от 80 см до 1 м. от поверхности проезжей части.</w:t>
            </w:r>
          </w:p>
        </w:tc>
        <w:tc>
          <w:tcPr>
            <w:tcW w:w="8330" w:type="dxa"/>
          </w:tcPr>
          <w:p w:rsidR="00E114E2" w:rsidRDefault="00E114E2" w:rsidP="005E64BE">
            <w:pPr>
              <w:jc w:val="center"/>
            </w:pPr>
          </w:p>
          <w:p w:rsidR="00E114E2" w:rsidRPr="00F7251C" w:rsidRDefault="00E114E2" w:rsidP="005E64BE">
            <w:pPr>
              <w:jc w:val="center"/>
              <w:rPr>
                <w:sz w:val="28"/>
              </w:rPr>
            </w:pPr>
          </w:p>
          <w:tbl>
            <w:tblPr>
              <w:tblW w:w="7382" w:type="dxa"/>
              <w:tblLook w:val="04A0"/>
            </w:tblPr>
            <w:tblGrid>
              <w:gridCol w:w="1809"/>
              <w:gridCol w:w="5573"/>
            </w:tblGrid>
            <w:tr w:rsidR="00E114E2" w:rsidRPr="00E114E2" w:rsidTr="005E64BE">
              <w:trPr>
                <w:trHeight w:val="1666"/>
              </w:trPr>
              <w:tc>
                <w:tcPr>
                  <w:tcW w:w="1809" w:type="dxa"/>
                </w:tcPr>
                <w:p w:rsidR="00E114E2" w:rsidRPr="00EA10A5" w:rsidRDefault="00E114E2" w:rsidP="005E64B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926465" cy="1054735"/>
                        <wp:effectExtent l="19050" t="0" r="698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1054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3" w:type="dxa"/>
                </w:tcPr>
                <w:p w:rsidR="00E114E2" w:rsidRPr="00EA10A5" w:rsidRDefault="00E114E2" w:rsidP="005E64BE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317" w:lineRule="atLeast"/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6442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</w:t>
                  </w:r>
                  <w:r w:rsidRPr="00EA10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полномоченный по правам ребенка</w:t>
                  </w:r>
                </w:p>
                <w:p w:rsidR="00E114E2" w:rsidRPr="00EA10A5" w:rsidRDefault="00E114E2" w:rsidP="005E64BE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317" w:lineRule="atLeast"/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6442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 Ставропольском крае</w:t>
                  </w:r>
                </w:p>
                <w:p w:rsidR="00E114E2" w:rsidRPr="00EA10A5" w:rsidRDefault="00E114E2" w:rsidP="005E64BE">
                  <w:pPr>
                    <w:widowControl/>
                    <w:shd w:val="clear" w:color="auto" w:fill="FFFFFF"/>
                    <w:autoSpaceDE/>
                    <w:autoSpaceDN/>
                    <w:adjustRightInd/>
                    <w:outlineLvl w:val="1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E114E2" w:rsidRPr="00EA10A5" w:rsidRDefault="00E114E2" w:rsidP="005E64BE">
                  <w:pPr>
                    <w:widowControl/>
                    <w:shd w:val="clear" w:color="auto" w:fill="FFFFFF"/>
                    <w:autoSpaceDE/>
                    <w:autoSpaceDN/>
                    <w:adjustRightInd/>
                    <w:outlineLvl w:val="1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A10A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Адрес: г</w:t>
                  </w:r>
                  <w:proofErr w:type="gramStart"/>
                  <w:r w:rsidRPr="00EA10A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.С</w:t>
                  </w:r>
                  <w:proofErr w:type="gramEnd"/>
                  <w:r w:rsidRPr="00EA10A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таврополь, ул. Лермонтова, 206 А, </w:t>
                  </w:r>
                  <w:proofErr w:type="spellStart"/>
                  <w:r w:rsidRPr="00EA10A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каб</w:t>
                  </w:r>
                  <w:proofErr w:type="spellEnd"/>
                  <w:r w:rsidRPr="00EA10A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 309, 310</w:t>
                  </w:r>
                </w:p>
                <w:p w:rsidR="00E114E2" w:rsidRPr="00EA10A5" w:rsidRDefault="00E114E2" w:rsidP="005E64BE">
                  <w:pPr>
                    <w:widowControl/>
                    <w:shd w:val="clear" w:color="auto" w:fill="FFFFFF"/>
                    <w:autoSpaceDE/>
                    <w:autoSpaceDN/>
                    <w:adjustRightInd/>
                    <w:outlineLvl w:val="1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A10A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Телефон: (8652) 35-74-34, 35-74-80, 35-74-40, 35-74-76</w:t>
                  </w:r>
                </w:p>
                <w:p w:rsidR="00E114E2" w:rsidRPr="00EA10A5" w:rsidRDefault="00E114E2" w:rsidP="005E64BE">
                  <w:pPr>
                    <w:widowControl/>
                    <w:shd w:val="clear" w:color="auto" w:fill="FFFFFF"/>
                    <w:autoSpaceDE/>
                    <w:autoSpaceDN/>
                    <w:adjustRightInd/>
                    <w:outlineLvl w:val="1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A10A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Факс: (8652) 35-74-34</w:t>
                  </w:r>
                </w:p>
                <w:p w:rsidR="00E114E2" w:rsidRPr="00E114E2" w:rsidRDefault="00E114E2" w:rsidP="005E64BE">
                  <w:pPr>
                    <w:widowControl/>
                    <w:shd w:val="clear" w:color="auto" w:fill="FFFFFF"/>
                    <w:autoSpaceDE/>
                    <w:autoSpaceDN/>
                    <w:adjustRightInd/>
                    <w:outlineLvl w:val="1"/>
                    <w:rPr>
                      <w:sz w:val="40"/>
                      <w:szCs w:val="40"/>
                    </w:rPr>
                  </w:pPr>
                  <w:r w:rsidRPr="00EA10A5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E</w:t>
                  </w:r>
                  <w:r w:rsidRPr="00E114E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-</w:t>
                  </w:r>
                  <w:r w:rsidRPr="00EA10A5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mail</w:t>
                  </w:r>
                  <w:r w:rsidRPr="00E114E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: </w:t>
                  </w:r>
                  <w:r w:rsidRPr="0021213F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pr</w:t>
                  </w:r>
                  <w:r w:rsidRPr="00E114E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_</w:t>
                  </w:r>
                  <w:proofErr w:type="spellStart"/>
                  <w:r w:rsidRPr="0021213F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adamenko</w:t>
                  </w:r>
                  <w:proofErr w:type="spellEnd"/>
                  <w:r w:rsidRPr="00E114E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@</w:t>
                  </w:r>
                  <w:proofErr w:type="spellStart"/>
                  <w:r w:rsidRPr="0021213F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stavkray</w:t>
                  </w:r>
                  <w:proofErr w:type="spellEnd"/>
                  <w:r w:rsidRPr="00E114E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  <w:proofErr w:type="spellStart"/>
                  <w:r w:rsidRPr="0021213F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E114E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114E2" w:rsidRPr="00E114E2" w:rsidRDefault="00E114E2" w:rsidP="005E64BE">
            <w:pPr>
              <w:jc w:val="center"/>
              <w:rPr>
                <w:sz w:val="40"/>
                <w:szCs w:val="40"/>
              </w:rPr>
            </w:pPr>
          </w:p>
          <w:p w:rsidR="00E114E2" w:rsidRPr="00E114E2" w:rsidRDefault="00E114E2" w:rsidP="005E64BE">
            <w:pPr>
              <w:jc w:val="center"/>
              <w:rPr>
                <w:sz w:val="40"/>
                <w:szCs w:val="40"/>
              </w:rPr>
            </w:pPr>
          </w:p>
          <w:p w:rsidR="00E114E2" w:rsidRPr="00EA10A5" w:rsidRDefault="00E114E2" w:rsidP="005E64BE">
            <w:pPr>
              <w:jc w:val="center"/>
              <w:rPr>
                <w:b/>
                <w:sz w:val="40"/>
                <w:szCs w:val="40"/>
              </w:rPr>
            </w:pPr>
            <w:r w:rsidRPr="00EA10A5">
              <w:rPr>
                <w:b/>
                <w:sz w:val="40"/>
                <w:szCs w:val="40"/>
              </w:rPr>
              <w:t>БЕЗОПАСНО</w:t>
            </w:r>
            <w:r>
              <w:rPr>
                <w:b/>
                <w:sz w:val="40"/>
                <w:szCs w:val="40"/>
              </w:rPr>
              <w:t>Е</w:t>
            </w:r>
            <w:r w:rsidRPr="00EA10A5">
              <w:rPr>
                <w:b/>
                <w:sz w:val="40"/>
                <w:szCs w:val="40"/>
              </w:rPr>
              <w:t xml:space="preserve"> УЧАСТИ</w:t>
            </w:r>
            <w:r>
              <w:rPr>
                <w:b/>
                <w:sz w:val="40"/>
                <w:szCs w:val="40"/>
              </w:rPr>
              <w:t>Е</w:t>
            </w:r>
          </w:p>
          <w:p w:rsidR="00E114E2" w:rsidRPr="00EA10A5" w:rsidRDefault="00E114E2" w:rsidP="005E64BE">
            <w:pPr>
              <w:jc w:val="center"/>
              <w:rPr>
                <w:b/>
                <w:sz w:val="96"/>
                <w:szCs w:val="96"/>
              </w:rPr>
            </w:pPr>
            <w:r w:rsidRPr="00EA10A5">
              <w:rPr>
                <w:b/>
                <w:sz w:val="96"/>
                <w:szCs w:val="96"/>
              </w:rPr>
              <w:t>ДЕТЕЙ</w:t>
            </w:r>
          </w:p>
          <w:p w:rsidR="00E114E2" w:rsidRPr="00E114E2" w:rsidRDefault="00E114E2" w:rsidP="00E114E2">
            <w:pPr>
              <w:jc w:val="center"/>
              <w:rPr>
                <w:b/>
                <w:sz w:val="40"/>
                <w:szCs w:val="40"/>
              </w:rPr>
            </w:pPr>
            <w:r w:rsidRPr="00EA10A5">
              <w:rPr>
                <w:b/>
                <w:sz w:val="40"/>
                <w:szCs w:val="40"/>
              </w:rPr>
              <w:t>В ДОРОЖНОМ ДВИЖЕНИИ</w:t>
            </w:r>
          </w:p>
          <w:p w:rsidR="00E114E2" w:rsidRPr="00EA10A5" w:rsidRDefault="00E114E2" w:rsidP="005E64BE">
            <w:pPr>
              <w:jc w:val="center"/>
              <w:rPr>
                <w:b/>
                <w:sz w:val="24"/>
                <w:szCs w:val="24"/>
              </w:rPr>
            </w:pPr>
            <w:r w:rsidRPr="00EA10A5">
              <w:rPr>
                <w:b/>
                <w:sz w:val="24"/>
                <w:szCs w:val="24"/>
              </w:rPr>
              <w:t>Ваш ребенок:</w:t>
            </w:r>
          </w:p>
          <w:p w:rsidR="00E114E2" w:rsidRPr="00EA10A5" w:rsidRDefault="00E114E2" w:rsidP="005E64BE">
            <w:pPr>
              <w:jc w:val="center"/>
              <w:rPr>
                <w:b/>
                <w:sz w:val="24"/>
                <w:szCs w:val="24"/>
              </w:rPr>
            </w:pPr>
            <w:r w:rsidRPr="00EA10A5">
              <w:rPr>
                <w:b/>
                <w:sz w:val="24"/>
                <w:szCs w:val="24"/>
              </w:rPr>
              <w:t>пассажир, пешеход, велосипедист, мотоциклист...</w:t>
            </w:r>
          </w:p>
          <w:p w:rsidR="00E114E2" w:rsidRPr="00EA10A5" w:rsidRDefault="00E114E2" w:rsidP="005E64BE">
            <w:pPr>
              <w:jc w:val="center"/>
              <w:rPr>
                <w:b/>
                <w:sz w:val="24"/>
                <w:szCs w:val="24"/>
              </w:rPr>
            </w:pPr>
            <w:r w:rsidRPr="00EA10A5">
              <w:rPr>
                <w:b/>
                <w:sz w:val="24"/>
                <w:szCs w:val="24"/>
              </w:rPr>
              <w:t>Советы для родителей по правилам дорожного движения.</w:t>
            </w:r>
          </w:p>
          <w:p w:rsidR="00E114E2" w:rsidRPr="00F7251C" w:rsidRDefault="00E114E2" w:rsidP="005E64BE">
            <w:pPr>
              <w:jc w:val="center"/>
              <w:rPr>
                <w:sz w:val="24"/>
                <w:szCs w:val="24"/>
              </w:rPr>
            </w:pPr>
          </w:p>
          <w:p w:rsidR="00E114E2" w:rsidRDefault="00E114E2" w:rsidP="005E64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0" cy="2466975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4E2" w:rsidRDefault="00E114E2" w:rsidP="005E64BE">
            <w:pPr>
              <w:jc w:val="center"/>
            </w:pPr>
          </w:p>
          <w:p w:rsidR="00E114E2" w:rsidRDefault="00E114E2" w:rsidP="005E64BE">
            <w:pPr>
              <w:widowControl/>
              <w:autoSpaceDE/>
              <w:autoSpaceDN/>
              <w:adjustRightInd/>
              <w:jc w:val="both"/>
            </w:pPr>
          </w:p>
        </w:tc>
      </w:tr>
      <w:tr w:rsidR="00E114E2" w:rsidTr="005E64BE">
        <w:tblPrEx>
          <w:tblBorders>
            <w:insideH w:val="none" w:sz="0" w:space="0" w:color="auto"/>
          </w:tblBorders>
        </w:tblPrEx>
        <w:trPr>
          <w:trHeight w:val="11896"/>
        </w:trPr>
        <w:tc>
          <w:tcPr>
            <w:tcW w:w="8515" w:type="dxa"/>
          </w:tcPr>
          <w:p w:rsidR="00E114E2" w:rsidRPr="00E114E2" w:rsidRDefault="00E114E2" w:rsidP="00E114E2">
            <w:r>
              <w:lastRenderedPageBreak/>
              <w:br w:type="page"/>
            </w:r>
            <w:r w:rsidRPr="00BB2638">
              <w:rPr>
                <w:b/>
                <w:color w:val="780202"/>
                <w:sz w:val="24"/>
                <w:szCs w:val="24"/>
              </w:rPr>
              <w:t>Ребенок – пассажир</w:t>
            </w:r>
          </w:p>
          <w:p w:rsidR="00E114E2" w:rsidRPr="00EA10A5" w:rsidRDefault="00E114E2" w:rsidP="005E64B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57" w:line="240" w:lineRule="exact"/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 xml:space="preserve">для перевозки детей в возрасте до 12 лет требуется детское удерживающее устройство, которое должно </w:t>
            </w:r>
            <w:proofErr w:type="gramStart"/>
            <w:r w:rsidRPr="00EA10A5">
              <w:rPr>
                <w:sz w:val="24"/>
                <w:szCs w:val="24"/>
              </w:rPr>
              <w:t>использоваться не зависимо</w:t>
            </w:r>
            <w:proofErr w:type="gramEnd"/>
            <w:r w:rsidRPr="00EA10A5">
              <w:rPr>
                <w:sz w:val="24"/>
                <w:szCs w:val="24"/>
              </w:rPr>
              <w:t xml:space="preserve"> от расстояния поездки;</w:t>
            </w:r>
          </w:p>
          <w:p w:rsidR="00E114E2" w:rsidRPr="00EA10A5" w:rsidRDefault="00E114E2" w:rsidP="005E64B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57" w:line="240" w:lineRule="exact"/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требуется выбирать скоростной режим в соответствии с текущими дорожными и погодными условиями для возможности полной и безопасной остановки;</w:t>
            </w:r>
          </w:p>
          <w:p w:rsidR="00E114E2" w:rsidRPr="00EA10A5" w:rsidRDefault="00E114E2" w:rsidP="005E64B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57" w:line="240" w:lineRule="exact"/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при перевозке ребенка необходимо убрать все предметы, которые могут причинить ему вред в случае экстренного торможения;</w:t>
            </w:r>
          </w:p>
          <w:p w:rsidR="00E114E2" w:rsidRPr="00EA10A5" w:rsidRDefault="00E114E2" w:rsidP="005E64B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57" w:line="240" w:lineRule="exact"/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при планировании длительной поездки рекомендуется подобрать для ребенка спокойные игры и увлекательные занятия, не отвлекающие водителя;</w:t>
            </w:r>
          </w:p>
          <w:p w:rsidR="00E114E2" w:rsidRPr="00EA10A5" w:rsidRDefault="00E114E2" w:rsidP="005E64B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57" w:line="240" w:lineRule="exact"/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если ребенок во время поездки устал сидеть, рекомендуется остановиться и дать ему возможности отдохнуть, пройтись, а затем продолжить движение.</w:t>
            </w:r>
          </w:p>
          <w:p w:rsidR="00E114E2" w:rsidRPr="00BB2638" w:rsidRDefault="00E114E2" w:rsidP="005E64BE">
            <w:pPr>
              <w:spacing w:after="57" w:line="240" w:lineRule="exact"/>
              <w:jc w:val="both"/>
              <w:rPr>
                <w:b/>
                <w:color w:val="780202"/>
                <w:sz w:val="24"/>
                <w:szCs w:val="24"/>
              </w:rPr>
            </w:pPr>
            <w:r w:rsidRPr="00BB2638">
              <w:rPr>
                <w:b/>
                <w:color w:val="780202"/>
                <w:sz w:val="24"/>
                <w:szCs w:val="24"/>
              </w:rPr>
              <w:t>Ребенок – пешеход</w:t>
            </w:r>
          </w:p>
          <w:p w:rsidR="00E114E2" w:rsidRPr="00EA10A5" w:rsidRDefault="00E114E2" w:rsidP="005E64B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57" w:line="240" w:lineRule="exact"/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двигаться по дороге следует по тротуарам, придерживаясь правой стороны, чтобы не мешать движению встречных пешеходов;</w:t>
            </w:r>
          </w:p>
          <w:p w:rsidR="00E114E2" w:rsidRPr="00EA10A5" w:rsidRDefault="00E114E2" w:rsidP="005E64B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57" w:line="240" w:lineRule="exact"/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с целью пересечения проезжей части дороги необходимо остановиться у края проезжей части, посмотреть налево, затем направо, только убедившись в отсутствии приближающегося транспорта можно переходить проезжую часть;</w:t>
            </w:r>
          </w:p>
          <w:p w:rsidR="00E114E2" w:rsidRDefault="00E114E2" w:rsidP="005E64B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57" w:line="240" w:lineRule="exact"/>
              <w:ind w:left="0" w:firstLine="0"/>
              <w:jc w:val="both"/>
            </w:pPr>
            <w:r w:rsidRPr="00EA10A5">
              <w:rPr>
                <w:sz w:val="24"/>
                <w:szCs w:val="24"/>
              </w:rPr>
              <w:t>если пешеходный переход или перекресток оборудован светофором, то пересекать проезжую часть можно только на разрешительный сигнал.</w:t>
            </w:r>
          </w:p>
          <w:p w:rsidR="00E114E2" w:rsidRPr="00BB2638" w:rsidRDefault="00E114E2" w:rsidP="005E64BE">
            <w:pPr>
              <w:jc w:val="both"/>
              <w:rPr>
                <w:b/>
                <w:color w:val="780202"/>
                <w:sz w:val="24"/>
                <w:szCs w:val="24"/>
              </w:rPr>
            </w:pPr>
            <w:r w:rsidRPr="00BB2638">
              <w:rPr>
                <w:b/>
                <w:color w:val="780202"/>
                <w:sz w:val="24"/>
                <w:szCs w:val="24"/>
              </w:rPr>
              <w:t>Ребенок – велосипедист</w:t>
            </w:r>
          </w:p>
          <w:p w:rsidR="00E114E2" w:rsidRPr="00EA10A5" w:rsidRDefault="00E114E2" w:rsidP="005E64B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детям до 14 лет запрещается передвигаться на велосипеде по проезжей части;</w:t>
            </w:r>
          </w:p>
          <w:p w:rsidR="00E114E2" w:rsidRPr="00EA10A5" w:rsidRDefault="00E114E2" w:rsidP="005E64B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 xml:space="preserve">детям в возрасте с 7 до 14 лет разрешается движение на велосипеде по тротуарам, пешеходным и </w:t>
            </w:r>
            <w:proofErr w:type="spellStart"/>
            <w:r w:rsidRPr="00EA10A5">
              <w:rPr>
                <w:sz w:val="24"/>
                <w:szCs w:val="24"/>
              </w:rPr>
              <w:t>велопешеходным</w:t>
            </w:r>
            <w:proofErr w:type="spellEnd"/>
            <w:r w:rsidRPr="00EA10A5">
              <w:rPr>
                <w:sz w:val="24"/>
                <w:szCs w:val="24"/>
              </w:rPr>
              <w:t xml:space="preserve"> дорожкам (по стороне движения пешеходов), велосипедным дорожкам, в жилых зонах, обозначенных специальными знаками;</w:t>
            </w:r>
          </w:p>
          <w:p w:rsidR="00E114E2" w:rsidRDefault="00E114E2" w:rsidP="005E64B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EA10A5">
              <w:rPr>
                <w:sz w:val="24"/>
                <w:szCs w:val="24"/>
              </w:rPr>
              <w:t xml:space="preserve">детям в возрасте старше 14 лет разрешается управлять велосипедом на велосипедной, </w:t>
            </w:r>
            <w:proofErr w:type="spellStart"/>
            <w:r w:rsidRPr="00EA10A5">
              <w:rPr>
                <w:sz w:val="24"/>
                <w:szCs w:val="24"/>
              </w:rPr>
              <w:t>велопешеходной</w:t>
            </w:r>
            <w:proofErr w:type="spellEnd"/>
            <w:r w:rsidRPr="00EA10A5">
              <w:rPr>
                <w:sz w:val="24"/>
                <w:szCs w:val="24"/>
              </w:rPr>
              <w:t xml:space="preserve"> дорожках или по полосе для велосипедистов;</w:t>
            </w:r>
            <w:proofErr w:type="gramEnd"/>
          </w:p>
          <w:p w:rsidR="00E114E2" w:rsidRDefault="00E114E2" w:rsidP="005E64BE">
            <w:pPr>
              <w:pStyle w:val="a3"/>
              <w:ind w:left="0"/>
              <w:jc w:val="both"/>
            </w:pPr>
            <w:r w:rsidRPr="00FF7198">
              <w:rPr>
                <w:sz w:val="24"/>
                <w:szCs w:val="24"/>
              </w:rPr>
              <w:t xml:space="preserve">при управлении велосипедом необходимо использовать защитный шлем, налокотники, наколенники, одежду со </w:t>
            </w:r>
            <w:proofErr w:type="spellStart"/>
            <w:r w:rsidRPr="00FF7198">
              <w:rPr>
                <w:sz w:val="24"/>
                <w:szCs w:val="24"/>
              </w:rPr>
              <w:t>световозвращающими</w:t>
            </w:r>
            <w:proofErr w:type="spellEnd"/>
            <w:r w:rsidRPr="00FF7198">
              <w:rPr>
                <w:sz w:val="24"/>
                <w:szCs w:val="24"/>
              </w:rPr>
              <w:t xml:space="preserve"> элементами, велосипедные перчатки.</w:t>
            </w:r>
          </w:p>
        </w:tc>
        <w:tc>
          <w:tcPr>
            <w:tcW w:w="8330" w:type="dxa"/>
          </w:tcPr>
          <w:p w:rsidR="00E114E2" w:rsidRPr="00BB2638" w:rsidRDefault="00E114E2" w:rsidP="005E64BE">
            <w:pPr>
              <w:jc w:val="both"/>
              <w:rPr>
                <w:b/>
                <w:color w:val="780202"/>
                <w:sz w:val="24"/>
                <w:szCs w:val="24"/>
              </w:rPr>
            </w:pPr>
            <w:r w:rsidRPr="00BB2638">
              <w:rPr>
                <w:b/>
                <w:color w:val="780202"/>
                <w:sz w:val="24"/>
                <w:szCs w:val="24"/>
              </w:rPr>
              <w:t>Ребенок – мотоциклист</w:t>
            </w:r>
          </w:p>
          <w:p w:rsidR="00E114E2" w:rsidRPr="00EA10A5" w:rsidRDefault="00E114E2" w:rsidP="005E64BE">
            <w:pPr>
              <w:ind w:firstLine="567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Если ребенок катается на мотоцикле, то Правила дорожного движения причисляют его к водителям, которые являются участниками дорожного движения. Участники дорожного движения обязаны знать и соблюдать относящиеся к ним Правила дорожного движения (сигналы светофоров, знаки и разметки, распоряжения регулировщиков, действующих в пределах предоставленных им прав и регулирующих дорожное движение установленными сигналами).</w:t>
            </w:r>
          </w:p>
          <w:p w:rsidR="00E114E2" w:rsidRPr="001169AC" w:rsidRDefault="00E114E2" w:rsidP="005E64BE">
            <w:pPr>
              <w:ind w:firstLine="567"/>
              <w:jc w:val="both"/>
              <w:rPr>
                <w:b/>
                <w:color w:val="385623"/>
                <w:sz w:val="24"/>
                <w:szCs w:val="24"/>
              </w:rPr>
            </w:pPr>
            <w:r w:rsidRPr="001169AC">
              <w:rPr>
                <w:b/>
                <w:color w:val="385623"/>
                <w:sz w:val="24"/>
                <w:szCs w:val="24"/>
              </w:rPr>
              <w:t>Водитель механического транспортного средства обязан иметь при себе и передавать по требованию сотрудников полиции для проверки:</w:t>
            </w:r>
          </w:p>
          <w:p w:rsidR="00E114E2" w:rsidRPr="00EA10A5" w:rsidRDefault="00E114E2" w:rsidP="005E64B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водительское удостоверение или временное разрешение на право управления транспортным средством соответствующей категории или подкатегории;</w:t>
            </w:r>
          </w:p>
          <w:p w:rsidR="00E114E2" w:rsidRPr="00EA10A5" w:rsidRDefault="00E114E2" w:rsidP="005E64B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регистрационные документы на транспортное средство, а при наличии прицепа и на прицеп;</w:t>
            </w:r>
          </w:p>
          <w:p w:rsidR="00E114E2" w:rsidRPr="00EA10A5" w:rsidRDefault="00E114E2" w:rsidP="005E64B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страховой полис обязательного страхования гражданской ответственности владельца транспортного средства.</w:t>
            </w:r>
          </w:p>
          <w:p w:rsidR="00E114E2" w:rsidRPr="0012246D" w:rsidRDefault="00E114E2" w:rsidP="005E64BE">
            <w:pPr>
              <w:jc w:val="both"/>
              <w:rPr>
                <w:b/>
                <w:color w:val="940903"/>
                <w:sz w:val="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7367"/>
            </w:tblGrid>
            <w:tr w:rsidR="00E114E2" w:rsidRPr="00B874CE" w:rsidTr="005E64BE">
              <w:trPr>
                <w:trHeight w:val="210"/>
              </w:trPr>
              <w:tc>
                <w:tcPr>
                  <w:tcW w:w="7367" w:type="dxa"/>
                  <w:shd w:val="clear" w:color="auto" w:fill="auto"/>
                </w:tcPr>
                <w:p w:rsidR="00E114E2" w:rsidRPr="00070365" w:rsidRDefault="00E114E2" w:rsidP="005E64BE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070365">
                    <w:rPr>
                      <w:b/>
                      <w:color w:val="C00000"/>
                      <w:sz w:val="18"/>
                      <w:szCs w:val="18"/>
                    </w:rPr>
                    <w:t>ЗАДУМАЙТЕСЬ, ГОТОВ ЛИ ВАШ РЕБЕНОК СЕСТЬ ЗА РУЛЬ МОТОЦИКЛА?</w:t>
                  </w:r>
                </w:p>
              </w:tc>
            </w:tr>
          </w:tbl>
          <w:p w:rsidR="00E114E2" w:rsidRPr="00EA10A5" w:rsidRDefault="00E114E2" w:rsidP="005E64BE">
            <w:pPr>
              <w:jc w:val="both"/>
              <w:rPr>
                <w:b/>
                <w:color w:val="940903"/>
                <w:sz w:val="16"/>
                <w:szCs w:val="16"/>
              </w:rPr>
            </w:pPr>
            <w:r>
              <w:rPr>
                <w:b/>
                <w:noProof/>
                <w:color w:val="940903"/>
                <w:sz w:val="16"/>
                <w:szCs w:val="16"/>
              </w:rPr>
              <w:pict>
                <v:shape id="_x0000_s1030" type="#_x0000_t15" style="position:absolute;left:0;text-align:left;margin-left:.2pt;margin-top:3.7pt;width:174.7pt;height:32.35pt;z-index:251663360;mso-position-horizontal-relative:text;mso-position-vertical-relative:text" fillcolor="#8eaadb" strokecolor="#4472c4" strokeweight="1pt">
                  <v:fill color2="#4472c4" focusposition="1" focussize="" focus="50%" type="gradient"/>
                  <v:shadow on="t" type="perspective" color="#1f3763" offset="1pt" offset2="-3pt"/>
                  <v:textbox>
                    <w:txbxContent>
                      <w:p w:rsidR="00E114E2" w:rsidRPr="00CF7F23" w:rsidRDefault="00E114E2" w:rsidP="00E114E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CF7F23">
                          <w:rPr>
                            <w:b/>
                            <w:sz w:val="24"/>
                          </w:rPr>
                          <w:t>Общие рекомендации</w:t>
                        </w:r>
                      </w:p>
                    </w:txbxContent>
                  </v:textbox>
                </v:shape>
              </w:pict>
            </w:r>
          </w:p>
          <w:p w:rsidR="00E114E2" w:rsidRDefault="00E114E2" w:rsidP="005E64BE">
            <w:pPr>
              <w:jc w:val="both"/>
              <w:rPr>
                <w:b/>
                <w:sz w:val="24"/>
                <w:szCs w:val="24"/>
                <w:highlight w:val="green"/>
              </w:rPr>
            </w:pPr>
          </w:p>
          <w:p w:rsidR="00E114E2" w:rsidRDefault="00E114E2" w:rsidP="005E64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114E2" w:rsidRPr="00EA10A5" w:rsidRDefault="00E114E2" w:rsidP="005E64B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личный пример родителей – самый эффективный урок для ребенка при формировании мировоззрения и культуры поведения, в том числе на дорогах;</w:t>
            </w:r>
          </w:p>
          <w:p w:rsidR="00E114E2" w:rsidRPr="00EA10A5" w:rsidRDefault="00E114E2" w:rsidP="005E64B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поощряйте участие ребенка в мероприятиях, по профилактике детского дорожно-транспортного травматизма.</w:t>
            </w:r>
          </w:p>
          <w:p w:rsidR="00E114E2" w:rsidRPr="001169AC" w:rsidRDefault="00E114E2" w:rsidP="005E64BE">
            <w:pPr>
              <w:rPr>
                <w:b/>
                <w:color w:val="2E74B5"/>
                <w:sz w:val="24"/>
                <w:szCs w:val="24"/>
              </w:rPr>
            </w:pPr>
            <w:r w:rsidRPr="001169AC">
              <w:rPr>
                <w:b/>
                <w:color w:val="2E74B5"/>
                <w:sz w:val="24"/>
                <w:szCs w:val="24"/>
              </w:rPr>
              <w:t>Выход из подъезда</w:t>
            </w:r>
          </w:p>
          <w:p w:rsidR="00E114E2" w:rsidRPr="00EA10A5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если у подъезда дома возможно движение транспортных средств, необходимо обращать на это внимание ребенка и призвать его к осторожности;</w:t>
            </w:r>
          </w:p>
          <w:p w:rsidR="00E114E2" w:rsidRPr="00EA10A5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в пределах дворовой территории необходимо придерживаться пешеходных зон, для игр использовать только отведенные места (площадки).</w:t>
            </w:r>
          </w:p>
          <w:p w:rsidR="00E114E2" w:rsidRPr="001169AC" w:rsidRDefault="00E114E2" w:rsidP="005E64BE">
            <w:pPr>
              <w:pStyle w:val="a3"/>
              <w:ind w:left="0"/>
              <w:jc w:val="both"/>
              <w:rPr>
                <w:b/>
                <w:color w:val="2E74B5"/>
                <w:sz w:val="24"/>
                <w:szCs w:val="24"/>
              </w:rPr>
            </w:pPr>
            <w:r w:rsidRPr="001169AC">
              <w:rPr>
                <w:b/>
                <w:color w:val="2E74B5"/>
                <w:sz w:val="24"/>
                <w:szCs w:val="24"/>
              </w:rPr>
              <w:t>Движение по тротуару</w:t>
            </w:r>
          </w:p>
          <w:p w:rsidR="00E114E2" w:rsidRPr="00EA10A5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во время движения с ребенком по тротуару держитесь относительно ребенка стороны проезжей части;</w:t>
            </w:r>
          </w:p>
          <w:p w:rsidR="00E114E2" w:rsidRPr="00EA10A5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10A5">
              <w:rPr>
                <w:sz w:val="24"/>
                <w:szCs w:val="24"/>
              </w:rPr>
              <w:t>приучайте ребенка оценивать вероятность выезда машин со двора или внутриквартального проезда;</w:t>
            </w:r>
          </w:p>
          <w:p w:rsidR="00E114E2" w:rsidRDefault="00E114E2" w:rsidP="00E114E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</w:pPr>
            <w:r w:rsidRPr="00EA10A5">
              <w:rPr>
                <w:sz w:val="24"/>
                <w:szCs w:val="24"/>
              </w:rPr>
              <w:t>не разрешайте детям покидать пешеходную зону и выходить на проезжую часть самостоятельно.</w:t>
            </w:r>
          </w:p>
        </w:tc>
      </w:tr>
    </w:tbl>
    <w:p w:rsidR="00EC7D57" w:rsidRDefault="00EC7D57" w:rsidP="00E114E2"/>
    <w:sectPr w:rsidR="00EC7D57" w:rsidSect="00E114E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7B0"/>
    <w:multiLevelType w:val="multilevel"/>
    <w:tmpl w:val="398069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A790E0D"/>
    <w:multiLevelType w:val="multilevel"/>
    <w:tmpl w:val="8FF4272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8DE1190"/>
    <w:multiLevelType w:val="hybridMultilevel"/>
    <w:tmpl w:val="14B83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93A9C"/>
    <w:multiLevelType w:val="multilevel"/>
    <w:tmpl w:val="7E26DE7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65A346A"/>
    <w:multiLevelType w:val="multilevel"/>
    <w:tmpl w:val="EC3086F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CCD1723"/>
    <w:multiLevelType w:val="multilevel"/>
    <w:tmpl w:val="89BC9BE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4E2"/>
    <w:rsid w:val="00A74463"/>
    <w:rsid w:val="00E114E2"/>
    <w:rsid w:val="00EC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2023-09-12T08:35:00Z</dcterms:created>
  <dcterms:modified xsi:type="dcterms:W3CDTF">2023-09-12T08:38:00Z</dcterms:modified>
</cp:coreProperties>
</file>