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529" w:rsidRPr="00982529" w:rsidRDefault="00982529" w:rsidP="00982529">
      <w:pPr>
        <w:shd w:val="clear" w:color="auto" w:fill="FFFFFF"/>
        <w:spacing w:line="360" w:lineRule="atLeast"/>
        <w:jc w:val="center"/>
        <w:outlineLvl w:val="0"/>
        <w:rPr>
          <w:rFonts w:ascii="Times New Roman" w:eastAsia="Times New Roman" w:hAnsi="Times New Roman" w:cs="Times New Roman"/>
          <w:color w:val="007AD0"/>
          <w:kern w:val="36"/>
          <w:sz w:val="28"/>
          <w:szCs w:val="28"/>
          <w:lang w:eastAsia="ru-RU"/>
        </w:rPr>
      </w:pPr>
      <w:r w:rsidRPr="00982529">
        <w:rPr>
          <w:rFonts w:ascii="Times New Roman" w:eastAsia="Times New Roman" w:hAnsi="Times New Roman" w:cs="Times New Roman"/>
          <w:color w:val="007AD0"/>
          <w:kern w:val="36"/>
          <w:sz w:val="28"/>
          <w:szCs w:val="28"/>
          <w:lang w:eastAsia="ru-RU"/>
        </w:rPr>
        <w:t>Совершенствование педагогической работы. Предоставление обратной связи, консультационное и учебно-методическое сопровождение</w:t>
      </w:r>
    </w:p>
    <w:p w:rsidR="00982529" w:rsidRPr="00982529" w:rsidRDefault="00982529" w:rsidP="00982529">
      <w:pPr>
        <w:shd w:val="clear" w:color="auto" w:fill="FFFFFF"/>
        <w:spacing w:after="0" w:line="330" w:lineRule="atLeast"/>
        <w:ind w:firstLine="272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8252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Совершенствование педагогической работы. Предоставление обратной связи, консультационное и учебно-методическое сопровождение</w:t>
      </w:r>
    </w:p>
    <w:p w:rsidR="00982529" w:rsidRPr="00982529" w:rsidRDefault="00982529" w:rsidP="00982529">
      <w:pPr>
        <w:shd w:val="clear" w:color="auto" w:fill="FFFFFF"/>
        <w:spacing w:after="0" w:line="330" w:lineRule="atLeast"/>
        <w:ind w:firstLine="272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8252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Повышение качества дошкольного образования находится в прямой зависимости от кадров, профессионально-педагогической компетентности.</w:t>
      </w:r>
    </w:p>
    <w:p w:rsidR="00982529" w:rsidRPr="00982529" w:rsidRDefault="00982529" w:rsidP="00982529">
      <w:pPr>
        <w:shd w:val="clear" w:color="auto" w:fill="FFFFFF"/>
        <w:spacing w:after="0" w:line="330" w:lineRule="atLeast"/>
        <w:ind w:firstLine="272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8252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Традиционные формы методической работы, в которых главное место отводилось докладам, выступлениям утратили свое значение из-за низкой их эффективности и недостаточной обратной связи. Сегодня надо использовать новые, активные формы работы, которым свойственно вовлечение педагогов в деятельность и диалог, предполагающий свободный обмен мнениями.</w:t>
      </w:r>
    </w:p>
    <w:p w:rsidR="00982529" w:rsidRPr="00982529" w:rsidRDefault="00982529" w:rsidP="00982529">
      <w:pPr>
        <w:shd w:val="clear" w:color="auto" w:fill="FFFFFF"/>
        <w:spacing w:after="0" w:line="241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8252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Повышение мастерства педагогов, пополнение их теоретических и практических знаний осуществляется с помощью разнообразных форм методической работы, а именно с использованием интерактивных форм и методов. Ценность такого подхода в том, что он обеспечивает обратную связь, откровенный обмен мнениями, формирует положительные отношения между сотрудниками.</w:t>
      </w:r>
    </w:p>
    <w:p w:rsidR="00982529" w:rsidRPr="00982529" w:rsidRDefault="00982529" w:rsidP="00982529">
      <w:pPr>
        <w:shd w:val="clear" w:color="auto" w:fill="FFFFFF"/>
        <w:spacing w:after="0" w:line="330" w:lineRule="atLeast"/>
        <w:ind w:firstLine="272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82529"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  <w:lang w:eastAsia="ru-RU"/>
        </w:rPr>
        <w:t>Задачи</w:t>
      </w:r>
      <w:r w:rsidRPr="0098252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:</w:t>
      </w:r>
    </w:p>
    <w:p w:rsidR="00982529" w:rsidRPr="00982529" w:rsidRDefault="00982529" w:rsidP="00982529">
      <w:pPr>
        <w:shd w:val="clear" w:color="auto" w:fill="FFFFFF"/>
        <w:spacing w:after="0" w:line="241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8252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1. Совершенствовать и углубить свои знания в данной области.</w:t>
      </w:r>
    </w:p>
    <w:p w:rsidR="00982529" w:rsidRPr="00982529" w:rsidRDefault="00982529" w:rsidP="00982529">
      <w:pPr>
        <w:shd w:val="clear" w:color="auto" w:fill="FFFFFF"/>
        <w:spacing w:after="0" w:line="241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8252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2. Выявить и проанализировать современные тенденции в методической работе по повышению профессиональной компетентности педагогических кадров ДОУ: формы, методы, условия, выявить наиболее эффективные формы методической работы по повышению профессиональной компетентности педагогов.</w:t>
      </w:r>
    </w:p>
    <w:p w:rsidR="00982529" w:rsidRPr="00982529" w:rsidRDefault="00982529" w:rsidP="00982529">
      <w:pPr>
        <w:shd w:val="clear" w:color="auto" w:fill="FFFFFF"/>
        <w:spacing w:after="0" w:line="241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8252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3. Провести анализ актуального уровня профессиональной компетенции педагогических кадров в ДОУ, их профессиональных потребностей, проблем, интересов.</w:t>
      </w:r>
    </w:p>
    <w:p w:rsidR="00982529" w:rsidRPr="00982529" w:rsidRDefault="00982529" w:rsidP="00982529">
      <w:pPr>
        <w:shd w:val="clear" w:color="auto" w:fill="FFFFFF"/>
        <w:spacing w:after="0" w:line="241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8252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4. Разработать оптимальную модель методической работы по повышению профессиональной компетентности педагогических кадров ДОУ.</w:t>
      </w:r>
    </w:p>
    <w:p w:rsidR="00982529" w:rsidRPr="00982529" w:rsidRDefault="00982529" w:rsidP="00982529">
      <w:pPr>
        <w:shd w:val="clear" w:color="auto" w:fill="FFFFFF"/>
        <w:spacing w:after="0" w:line="241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8252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5. Внедрить в практику методической работы современные образовательные технологии, обеспечивающие повышение качества воспитательно-образовательного процесса.</w:t>
      </w:r>
    </w:p>
    <w:p w:rsidR="00982529" w:rsidRPr="00982529" w:rsidRDefault="00982529" w:rsidP="00982529">
      <w:pPr>
        <w:shd w:val="clear" w:color="auto" w:fill="FFFFFF"/>
        <w:spacing w:after="0" w:line="330" w:lineRule="atLeast"/>
        <w:ind w:firstLine="272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8252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 </w:t>
      </w:r>
      <w:r w:rsidRPr="00982529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u w:val="single"/>
          <w:lang w:eastAsia="ru-RU"/>
        </w:rPr>
        <w:t>Этапы работы Срок</w:t>
      </w:r>
    </w:p>
    <w:p w:rsidR="00982529" w:rsidRPr="00982529" w:rsidRDefault="00982529" w:rsidP="00982529">
      <w:pPr>
        <w:shd w:val="clear" w:color="auto" w:fill="FFFFFF"/>
        <w:spacing w:after="0" w:line="241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8252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1.</w:t>
      </w:r>
    </w:p>
    <w:p w:rsidR="00982529" w:rsidRPr="00982529" w:rsidRDefault="00982529" w:rsidP="00982529">
      <w:pPr>
        <w:shd w:val="clear" w:color="auto" w:fill="FFFFFF"/>
        <w:spacing w:after="0" w:line="241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8252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- Определение темы самообразования, планирование системы работы;</w:t>
      </w:r>
    </w:p>
    <w:p w:rsidR="00982529" w:rsidRPr="00982529" w:rsidRDefault="00982529" w:rsidP="00982529">
      <w:pPr>
        <w:shd w:val="clear" w:color="auto" w:fill="FFFFFF"/>
        <w:spacing w:after="0" w:line="241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8252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 Формулирование целей и задач, этапов работы над темой самообразования;</w:t>
      </w:r>
    </w:p>
    <w:p w:rsidR="00982529" w:rsidRPr="00982529" w:rsidRDefault="00982529" w:rsidP="00982529">
      <w:pPr>
        <w:shd w:val="clear" w:color="auto" w:fill="FFFFFF"/>
        <w:spacing w:after="0" w:line="241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8252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Обзор в Интернете информации по направлению деятельности в педагогике, психологии методического сопровождения воспитательно-образовательного процесса</w:t>
      </w:r>
      <w:proofErr w:type="gramStart"/>
      <w:r w:rsidRPr="0098252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  <w:proofErr w:type="gramEnd"/>
      <w:r w:rsidRPr="0098252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- </w:t>
      </w:r>
      <w:proofErr w:type="gramStart"/>
      <w:r w:rsidRPr="0098252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</w:t>
      </w:r>
      <w:proofErr w:type="gramEnd"/>
      <w:r w:rsidRPr="0098252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ктябрь — ноябрь 2021г</w:t>
      </w:r>
    </w:p>
    <w:p w:rsidR="00982529" w:rsidRPr="00982529" w:rsidRDefault="00982529" w:rsidP="00982529">
      <w:pPr>
        <w:shd w:val="clear" w:color="auto" w:fill="FFFFFF"/>
        <w:spacing w:after="0" w:line="241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8252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</w:t>
      </w:r>
    </w:p>
    <w:p w:rsidR="00982529" w:rsidRPr="00982529" w:rsidRDefault="00982529" w:rsidP="00982529">
      <w:pPr>
        <w:shd w:val="clear" w:color="auto" w:fill="FFFFFF"/>
        <w:spacing w:after="0" w:line="241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8252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Обобщение и систематизация знаний, оформление информационных материалов по проблеме;</w:t>
      </w:r>
      <w:hyperlink r:id="rId4" w:history="1">
        <w:r w:rsidRPr="009825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Хочу такой сайт" style="width:.75pt;height:.75pt"/>
          </w:pict>
        </w:r>
      </w:hyperlink>
    </w:p>
    <w:p w:rsidR="00982529" w:rsidRPr="00982529" w:rsidRDefault="00982529" w:rsidP="00982529">
      <w:pPr>
        <w:shd w:val="clear" w:color="auto" w:fill="FFFFFF"/>
        <w:spacing w:after="0" w:line="241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8252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- Изучение психолого-педагогической, научно-методической литературы, изучение передового педагогического опыта работы по повышению профессиональной компетенции педагогов ДОУ. весь период</w:t>
      </w:r>
      <w:r w:rsidRPr="00982529">
        <w:rPr>
          <w:rFonts w:ascii="Times New Roman" w:eastAsia="Times New Roman" w:hAnsi="Times New Roman" w:cs="Times New Roman"/>
          <w:noProof/>
          <w:color w:val="007AD0"/>
          <w:sz w:val="28"/>
          <w:szCs w:val="28"/>
          <w:lang w:eastAsia="ru-RU"/>
        </w:rPr>
        <w:drawing>
          <wp:inline distT="0" distB="0" distL="0" distR="0">
            <wp:extent cx="9525" cy="9525"/>
            <wp:effectExtent l="0" t="0" r="0" b="0"/>
            <wp:docPr id="2" name="Рисунок 2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529" w:rsidRPr="00982529" w:rsidRDefault="00982529" w:rsidP="00982529">
      <w:pPr>
        <w:shd w:val="clear" w:color="auto" w:fill="FFFFFF"/>
        <w:spacing w:after="0" w:line="241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8252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</w:t>
      </w:r>
    </w:p>
    <w:p w:rsidR="00982529" w:rsidRPr="00982529" w:rsidRDefault="00982529" w:rsidP="00982529">
      <w:pPr>
        <w:shd w:val="clear" w:color="auto" w:fill="FFFFFF"/>
        <w:spacing w:after="0" w:line="241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8252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- Разработка модели методической работы по повышению профессиональной компетентности педагогических кадров ДОУ; декабрь — январь 2021 г</w:t>
      </w:r>
    </w:p>
    <w:p w:rsidR="00982529" w:rsidRPr="00982529" w:rsidRDefault="00982529" w:rsidP="00982529">
      <w:pPr>
        <w:shd w:val="clear" w:color="auto" w:fill="FFFFFF"/>
        <w:spacing w:after="0" w:line="241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8252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 Совершенствование использования современных образовательных технологий в воспитательно-образовательном процессе</w:t>
      </w:r>
      <w:proofErr w:type="gramStart"/>
      <w:r w:rsidRPr="0098252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  <w:proofErr w:type="gramEnd"/>
      <w:r w:rsidRPr="0098252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proofErr w:type="gramStart"/>
      <w:r w:rsidRPr="0098252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</w:t>
      </w:r>
      <w:proofErr w:type="gramEnd"/>
      <w:r w:rsidRPr="0098252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есь период</w:t>
      </w:r>
    </w:p>
    <w:p w:rsidR="00982529" w:rsidRPr="00982529" w:rsidRDefault="00982529" w:rsidP="00982529">
      <w:pPr>
        <w:shd w:val="clear" w:color="auto" w:fill="FFFFFF"/>
        <w:spacing w:after="0" w:line="241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8252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4</w:t>
      </w:r>
    </w:p>
    <w:p w:rsidR="00982529" w:rsidRPr="00982529" w:rsidRDefault="00982529" w:rsidP="00982529">
      <w:pPr>
        <w:shd w:val="clear" w:color="auto" w:fill="FFFFFF"/>
        <w:spacing w:after="0" w:line="241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8252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- Анализ уровня профессиональной компетенции педагогических кадров в ДОУ;</w:t>
      </w:r>
    </w:p>
    <w:p w:rsidR="00982529" w:rsidRPr="00982529" w:rsidRDefault="00982529" w:rsidP="00982529">
      <w:pPr>
        <w:shd w:val="clear" w:color="auto" w:fill="FFFFFF"/>
        <w:spacing w:after="0" w:line="241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8252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Мониторинг педагогических кадров: «Оценка уровня профессиональной компетенции педагогических кадров ДОУ»;</w:t>
      </w:r>
    </w:p>
    <w:p w:rsidR="00982529" w:rsidRPr="00982529" w:rsidRDefault="00982529" w:rsidP="00982529">
      <w:pPr>
        <w:shd w:val="clear" w:color="auto" w:fill="FFFFFF"/>
        <w:spacing w:after="0" w:line="241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8252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 Разработка программно-методического сопровождения образовательного процесса;</w:t>
      </w:r>
    </w:p>
    <w:p w:rsidR="00982529" w:rsidRPr="00982529" w:rsidRDefault="00982529" w:rsidP="00982529">
      <w:pPr>
        <w:shd w:val="clear" w:color="auto" w:fill="FFFFFF"/>
        <w:spacing w:before="147" w:after="147" w:line="241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8252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Повышение качества воспитательно-образовательного процесса;</w:t>
      </w:r>
    </w:p>
    <w:p w:rsidR="00982529" w:rsidRPr="00982529" w:rsidRDefault="00982529" w:rsidP="00982529">
      <w:pPr>
        <w:shd w:val="clear" w:color="auto" w:fill="FFFFFF"/>
        <w:spacing w:after="0" w:line="241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8252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 Разработка методических мероприятий с применением ИКТ весь период</w:t>
      </w:r>
    </w:p>
    <w:p w:rsidR="00982529" w:rsidRPr="00982529" w:rsidRDefault="00982529" w:rsidP="00982529">
      <w:pPr>
        <w:shd w:val="clear" w:color="auto" w:fill="FFFFFF"/>
        <w:spacing w:before="147" w:after="147" w:line="241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8252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5</w:t>
      </w:r>
    </w:p>
    <w:p w:rsidR="00982529" w:rsidRPr="00982529" w:rsidRDefault="00982529" w:rsidP="00982529">
      <w:pPr>
        <w:shd w:val="clear" w:color="auto" w:fill="FFFFFF"/>
        <w:spacing w:before="147" w:after="147" w:line="241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8252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- Систематизация используемых материалов;</w:t>
      </w:r>
    </w:p>
    <w:p w:rsidR="00982529" w:rsidRPr="00982529" w:rsidRDefault="00982529" w:rsidP="00982529">
      <w:pPr>
        <w:shd w:val="clear" w:color="auto" w:fill="FFFFFF"/>
        <w:spacing w:after="0" w:line="241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8252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Выбор методических диагностик по выявлению уровня профессиональной компетенции педагогических кадров в ДОУ. весь период</w:t>
      </w:r>
    </w:p>
    <w:p w:rsidR="00982529" w:rsidRPr="00982529" w:rsidRDefault="00982529" w:rsidP="00982529">
      <w:pPr>
        <w:shd w:val="clear" w:color="auto" w:fill="FFFFFF"/>
        <w:spacing w:after="0" w:line="241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8252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6</w:t>
      </w:r>
    </w:p>
    <w:p w:rsidR="00982529" w:rsidRPr="00982529" w:rsidRDefault="00982529" w:rsidP="00982529">
      <w:pPr>
        <w:shd w:val="clear" w:color="auto" w:fill="FFFFFF"/>
        <w:spacing w:after="0" w:line="241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8252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- Участие педагогов в методических мероприятиях;</w:t>
      </w:r>
    </w:p>
    <w:p w:rsidR="00982529" w:rsidRPr="00982529" w:rsidRDefault="00982529" w:rsidP="00982529">
      <w:pPr>
        <w:shd w:val="clear" w:color="auto" w:fill="FFFFFF"/>
        <w:spacing w:after="0" w:line="241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8252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Участие в методической деятельности, распространение опыта работы;</w:t>
      </w:r>
    </w:p>
    <w:p w:rsidR="00982529" w:rsidRPr="00982529" w:rsidRDefault="00982529" w:rsidP="00982529">
      <w:pPr>
        <w:shd w:val="clear" w:color="auto" w:fill="FFFFFF"/>
        <w:spacing w:line="241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8252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Внедрение современных образовательных технологий, форм и методов в образовательный процесс. </w:t>
      </w:r>
    </w:p>
    <w:p w:rsidR="000F4BF5" w:rsidRPr="00982529" w:rsidRDefault="000F4BF5">
      <w:pPr>
        <w:rPr>
          <w:rFonts w:ascii="Times New Roman" w:hAnsi="Times New Roman" w:cs="Times New Roman"/>
          <w:sz w:val="28"/>
          <w:szCs w:val="28"/>
        </w:rPr>
      </w:pPr>
    </w:p>
    <w:sectPr w:rsidR="000F4BF5" w:rsidRPr="00982529" w:rsidSect="000F4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2529"/>
    <w:rsid w:val="000F4BF5"/>
    <w:rsid w:val="00982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BF5"/>
  </w:style>
  <w:style w:type="paragraph" w:styleId="1">
    <w:name w:val="heading 1"/>
    <w:basedOn w:val="a"/>
    <w:link w:val="10"/>
    <w:uiPriority w:val="9"/>
    <w:qFormat/>
    <w:rsid w:val="009825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25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82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2529"/>
    <w:rPr>
      <w:b/>
      <w:bCs/>
    </w:rPr>
  </w:style>
  <w:style w:type="character" w:styleId="a5">
    <w:name w:val="Emphasis"/>
    <w:basedOn w:val="a0"/>
    <w:uiPriority w:val="20"/>
    <w:qFormat/>
    <w:rsid w:val="0098252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82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25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9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872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903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610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013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hyperlink" Target="https://xn--80aaacg3ajc5bedviq9r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552</Words>
  <Characters>3147</Characters>
  <Application>Microsoft Office Word</Application>
  <DocSecurity>0</DocSecurity>
  <Lines>26</Lines>
  <Paragraphs>7</Paragraphs>
  <ScaleCrop>false</ScaleCrop>
  <Company/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cp:lastModifiedBy>Заведующий</cp:lastModifiedBy>
  <cp:revision>1</cp:revision>
  <dcterms:created xsi:type="dcterms:W3CDTF">2022-11-15T13:04:00Z</dcterms:created>
  <dcterms:modified xsi:type="dcterms:W3CDTF">2022-11-15T13:05:00Z</dcterms:modified>
</cp:coreProperties>
</file>