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Процесс управления персоналом можно разделить на следующие составляющие: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Кадровая политика.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Подбор персонала.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Оценка персонала.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Расстановка персонала.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Обучение персонала.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Управление определением потребности в рабочей силе осуществляется с помощью разных средств, в том числе путем планирования, дифференциации потребности в разные периоды времени и корректировки состояния рабочей силы с учетом рыночной конъюнктуры.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Вербовка и отбор персонала производятся самим предприятием или специальными организациями по заказу предприятия.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proofErr w:type="spellStart"/>
      <w:r w:rsidRPr="00072404">
        <w:rPr>
          <w:rFonts w:ascii="Tahoma" w:hAnsi="Tahoma" w:cs="Tahoma"/>
          <w:color w:val="555555"/>
          <w:sz w:val="21"/>
          <w:szCs w:val="21"/>
        </w:rPr>
        <w:t>Задействование</w:t>
      </w:r>
      <w:proofErr w:type="spellEnd"/>
      <w:r w:rsidRPr="00072404">
        <w:rPr>
          <w:rFonts w:ascii="Tahoma" w:hAnsi="Tahoma" w:cs="Tahoma"/>
          <w:color w:val="555555"/>
          <w:sz w:val="21"/>
          <w:szCs w:val="21"/>
        </w:rPr>
        <w:t xml:space="preserve"> персонала как одна из составляющих работы по управлению трудом включает: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Style w:val="a5"/>
          <w:rFonts w:ascii="Tahoma" w:hAnsi="Tahoma" w:cs="Tahoma"/>
          <w:b/>
          <w:bCs/>
          <w:color w:val="555555"/>
          <w:sz w:val="21"/>
          <w:szCs w:val="21"/>
        </w:rPr>
        <w:t>Распределение сотрудников</w:t>
      </w:r>
      <w:r w:rsidRPr="00072404">
        <w:rPr>
          <w:rFonts w:ascii="Tahoma" w:hAnsi="Tahoma" w:cs="Tahoma"/>
          <w:color w:val="555555"/>
          <w:sz w:val="21"/>
          <w:szCs w:val="21"/>
        </w:rPr>
        <w:t> по рабочим местам производится на основе их соответствия трудовым функциям, с учетом интересов и склонностей, выявленных и изученных в ходе испытательного срока или иными методами, а также с учетом внешних условий работы.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Style w:val="a4"/>
          <w:rFonts w:ascii="Tahoma" w:hAnsi="Tahoma" w:cs="Tahoma"/>
          <w:color w:val="555555"/>
          <w:sz w:val="21"/>
          <w:szCs w:val="21"/>
        </w:rPr>
        <w:t>Контроль персонала</w:t>
      </w:r>
      <w:r w:rsidRPr="00072404">
        <w:rPr>
          <w:rFonts w:ascii="Tahoma" w:hAnsi="Tahoma" w:cs="Tahoma"/>
          <w:color w:val="555555"/>
          <w:sz w:val="21"/>
          <w:szCs w:val="21"/>
        </w:rPr>
        <w:t> – это современная концепция управления персоналом. Он включает: во-первых, разработку гипотезы достижения экономической и социальной эффективности управления трудом; во-вторых, координацию различных мер кадровой политики предприятия с политикой, например, в области технической модернизации; в-третьих, подготовку информации для принятия обоснованных решений.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Style w:val="a4"/>
          <w:rFonts w:ascii="Tahoma" w:hAnsi="Tahoma" w:cs="Tahoma"/>
          <w:color w:val="555555"/>
          <w:sz w:val="21"/>
          <w:szCs w:val="21"/>
        </w:rPr>
        <w:t>Ротация, или запланированная смена</w:t>
      </w:r>
      <w:r w:rsidRPr="00072404">
        <w:rPr>
          <w:rFonts w:ascii="Tahoma" w:hAnsi="Tahoma" w:cs="Tahoma"/>
          <w:color w:val="555555"/>
          <w:sz w:val="21"/>
          <w:szCs w:val="21"/>
        </w:rPr>
        <w:t> для работника рабочего места, позволяет избежать монотонности труда.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Style w:val="a4"/>
          <w:rFonts w:ascii="Tahoma" w:hAnsi="Tahoma" w:cs="Tahoma"/>
          <w:color w:val="555555"/>
          <w:sz w:val="21"/>
          <w:szCs w:val="21"/>
        </w:rPr>
        <w:t>Планирование карьеры работника</w:t>
      </w:r>
      <w:r w:rsidRPr="00072404">
        <w:rPr>
          <w:rFonts w:ascii="Tahoma" w:hAnsi="Tahoma" w:cs="Tahoma"/>
          <w:color w:val="555555"/>
          <w:sz w:val="21"/>
          <w:szCs w:val="21"/>
        </w:rPr>
        <w:t> – это осуществляемое заранее планирование развития конкретного работника за время его работы на предприятии, в том числе определение последовательности занимаемых им должностей по штатному расписанию.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Style w:val="a4"/>
          <w:rFonts w:ascii="Tahoma" w:hAnsi="Tahoma" w:cs="Tahoma"/>
          <w:color w:val="555555"/>
          <w:sz w:val="21"/>
          <w:szCs w:val="21"/>
        </w:rPr>
        <w:t>1.2 Методы управления персоналом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Методы управления персоналом в зависимости от принятой стратегии условно можно сгруппировать следующим образов: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Style w:val="a4"/>
          <w:rFonts w:ascii="Tahoma" w:hAnsi="Tahoma" w:cs="Tahoma"/>
          <w:color w:val="555555"/>
          <w:sz w:val="21"/>
          <w:szCs w:val="21"/>
        </w:rPr>
        <w:t>административные</w:t>
      </w:r>
      <w:r w:rsidRPr="00072404">
        <w:rPr>
          <w:rFonts w:ascii="Tahoma" w:hAnsi="Tahoma" w:cs="Tahoma"/>
          <w:color w:val="555555"/>
          <w:sz w:val="21"/>
          <w:szCs w:val="21"/>
        </w:rPr>
        <w:t xml:space="preserve"> (ориентированные на определенные мотивы человеческого поведения – осознание необходимости трудовой деятельности и дисциплины труда, чувство долга, культуру труда и </w:t>
      </w:r>
      <w:proofErr w:type="spellStart"/>
      <w:r w:rsidRPr="00072404">
        <w:rPr>
          <w:rFonts w:ascii="Tahoma" w:hAnsi="Tahoma" w:cs="Tahoma"/>
          <w:color w:val="555555"/>
          <w:sz w:val="21"/>
          <w:szCs w:val="21"/>
        </w:rPr>
        <w:t>т</w:t>
      </w:r>
      <w:proofErr w:type="gramStart"/>
      <w:r w:rsidRPr="00072404">
        <w:rPr>
          <w:rFonts w:ascii="Tahoma" w:hAnsi="Tahoma" w:cs="Tahoma"/>
          <w:color w:val="555555"/>
          <w:sz w:val="21"/>
          <w:szCs w:val="21"/>
        </w:rPr>
        <w:t>.п</w:t>
      </w:r>
      <w:proofErr w:type="spellEnd"/>
      <w:proofErr w:type="gramEnd"/>
      <w:r w:rsidRPr="00072404">
        <w:rPr>
          <w:rFonts w:ascii="Tahoma" w:hAnsi="Tahoma" w:cs="Tahoma"/>
          <w:color w:val="555555"/>
          <w:sz w:val="21"/>
          <w:szCs w:val="21"/>
        </w:rPr>
        <w:t>)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proofErr w:type="gramStart"/>
      <w:r w:rsidRPr="00072404">
        <w:rPr>
          <w:rStyle w:val="a4"/>
          <w:rFonts w:ascii="Tahoma" w:hAnsi="Tahoma" w:cs="Tahoma"/>
          <w:color w:val="555555"/>
          <w:sz w:val="21"/>
          <w:szCs w:val="21"/>
        </w:rPr>
        <w:t>экономические</w:t>
      </w:r>
      <w:proofErr w:type="gramEnd"/>
      <w:r w:rsidRPr="00072404">
        <w:rPr>
          <w:rStyle w:val="a4"/>
          <w:rFonts w:ascii="Tahoma" w:hAnsi="Tahoma" w:cs="Tahoma"/>
          <w:color w:val="555555"/>
          <w:sz w:val="21"/>
          <w:szCs w:val="21"/>
        </w:rPr>
        <w:t> </w:t>
      </w:r>
      <w:r w:rsidRPr="00072404">
        <w:rPr>
          <w:rFonts w:ascii="Tahoma" w:hAnsi="Tahoma" w:cs="Tahoma"/>
          <w:color w:val="555555"/>
          <w:sz w:val="21"/>
          <w:szCs w:val="21"/>
        </w:rPr>
        <w:t>(косвенно воздействующие, основанные на материальном стимулировании коллективов и отдельных работников);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Style w:val="a4"/>
          <w:rFonts w:ascii="Tahoma" w:hAnsi="Tahoma" w:cs="Tahoma"/>
          <w:color w:val="555555"/>
          <w:sz w:val="21"/>
          <w:szCs w:val="21"/>
        </w:rPr>
        <w:t>социально-психологические</w:t>
      </w:r>
      <w:r w:rsidRPr="00072404">
        <w:rPr>
          <w:rFonts w:ascii="Tahoma" w:hAnsi="Tahoma" w:cs="Tahoma"/>
          <w:color w:val="555555"/>
          <w:sz w:val="21"/>
          <w:szCs w:val="21"/>
        </w:rPr>
        <w:t>, базирующиеся на использовании формальных факторов мотивации – интересов, потребностей личности, группы, коллектива.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Кадровая политика – это механизм выработки целей и задач, направленных на сохранение, укрепление и развитие кадрового потенциала, создание ответственного, высокопроизводительного сплоченного коллектива, способного адекватно реагировать на постоянно меняющиеся требования рынка.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Система материального стимулирования включает заработную плату, денежные премии. Иногда в качестве инструмента материального стимулирования используется система участия работников в прибыли предприятия.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Организация оплаты труда на предприятии основывается на следующих принципах: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lastRenderedPageBreak/>
        <w:t>вознаграждение работников в размерах, объективно отражающих количество и качество затраченного труда, и результаты работы коллектива;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предоставление предприятиям и организациям, функционирующим на основе различных форм собственности, максимальной самостоятельности в вопросах оплаты труда;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государственная регламентация размеров минимальной заработной платы.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Отдельными элементами организации оплаты труда являются формирование фонда оплаты труда, тарифная система, формы и системы заработной платы, коллективные договоры и отраслевые соглашения.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Фонд оплаты труда включает все денежные выплаты работникам предприятия по тарифным ставкам, сдельным расценкам, окладам, премии, доплаты и все виды надбавок.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Коллективные договоры становятся главным инструментом регулирования оплаты труда на уровне предприятия. Они заключаются между администрацией и трудовыми коллективами, представленными комитетами профсоюзов. В коллективном договоре фиксируются условия оплаты труда работников, входящие в компетенцию предприятия, размеры тарифных ставок и окладов, формы и системы оплаты труда, порядок применения надбавок, доплат, премий и других видов вознаграждения, режим труда и отдыха, социальная защита работников.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В системах поощрения работников единовременные премии и вознаграждения позволяют повысить стимулирующее влияние систем оплаты, более избирательно воздействовать на достижение необходимых работодателю результатов в процессе производства. Единовременные премии и вознаграждения нередко являются не только материальным, но и. моральным поощрением. Потребность в системах единовременных поощрений возникает, как правило, на всех предприятиях независимо от форм собственности.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Style w:val="a4"/>
          <w:rFonts w:ascii="Tahoma" w:hAnsi="Tahoma" w:cs="Tahoma"/>
          <w:color w:val="555555"/>
          <w:sz w:val="21"/>
          <w:szCs w:val="21"/>
        </w:rPr>
        <w:t>1.3 Особенности развития системы управления персоналом в муниципальных дошкольных учреждениях в современных условиях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На современном этапе существует ряд проблем в развитии ДОУ, в частности, такие, как: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 xml:space="preserve">совмещение инновационных программ с </w:t>
      </w:r>
      <w:proofErr w:type="gramStart"/>
      <w:r w:rsidRPr="00072404">
        <w:rPr>
          <w:rFonts w:ascii="Tahoma" w:hAnsi="Tahoma" w:cs="Tahoma"/>
          <w:color w:val="555555"/>
          <w:sz w:val="21"/>
          <w:szCs w:val="21"/>
        </w:rPr>
        <w:t>существующими</w:t>
      </w:r>
      <w:proofErr w:type="gramEnd"/>
      <w:r w:rsidRPr="00072404">
        <w:rPr>
          <w:rFonts w:ascii="Tahoma" w:hAnsi="Tahoma" w:cs="Tahoma"/>
          <w:color w:val="555555"/>
          <w:sz w:val="21"/>
          <w:szCs w:val="21"/>
        </w:rPr>
        <w:t xml:space="preserve"> в ДОУ;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раскол педагогического сообщества и сосуществование представителей различных педагогических концепций;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несоответствие новых типов дошкольных образовательных учреждений ожиданиям, требованиям родителей;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потребность в новом научно-методическом обеспечении проводимой образовательной деятельности;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потребность в новых педагогических кадрах;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приспособление новшеств к новым условиям;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 xml:space="preserve">проблема изменения, оптимизации, замены новшеств, способность вовремя избавляться </w:t>
      </w:r>
      <w:proofErr w:type="gramStart"/>
      <w:r w:rsidRPr="00072404">
        <w:rPr>
          <w:rFonts w:ascii="Tahoma" w:hAnsi="Tahoma" w:cs="Tahoma"/>
          <w:color w:val="555555"/>
          <w:sz w:val="21"/>
          <w:szCs w:val="21"/>
        </w:rPr>
        <w:t>от</w:t>
      </w:r>
      <w:proofErr w:type="gramEnd"/>
      <w:r w:rsidRPr="00072404">
        <w:rPr>
          <w:rFonts w:ascii="Tahoma" w:hAnsi="Tahoma" w:cs="Tahoma"/>
          <w:color w:val="555555"/>
          <w:sz w:val="21"/>
          <w:szCs w:val="21"/>
        </w:rPr>
        <w:t xml:space="preserve"> устаревшего, педагогически нецелесообразного;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На основе анализа существующих концепций развития дошкольного образования к ведущим направлениям инноваций можно отнести утверждение гуманных субъектных отношений, развитие творческих возможностей, интеллектуальных сил детей; индивидуальное творческое развитие личности ребенка; развитие связи практиков и исследователей в области инноваций.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proofErr w:type="gramStart"/>
      <w:r w:rsidRPr="00072404">
        <w:rPr>
          <w:rFonts w:ascii="Tahoma" w:hAnsi="Tahoma" w:cs="Tahoma"/>
          <w:color w:val="555555"/>
          <w:sz w:val="21"/>
          <w:szCs w:val="21"/>
        </w:rPr>
        <w:t xml:space="preserve">Основные задачи системы управления персоналом в детском дошкольном учреждении - обеспечение четко налаженной учебно-воспитательной работы детского сада, внедрения научно-обоснованных форм организации управления, оперативного и действенного </w:t>
      </w:r>
      <w:proofErr w:type="spellStart"/>
      <w:r w:rsidRPr="00072404">
        <w:rPr>
          <w:rFonts w:ascii="Tahoma" w:hAnsi="Tahoma" w:cs="Tahoma"/>
          <w:color w:val="555555"/>
          <w:sz w:val="21"/>
          <w:szCs w:val="21"/>
        </w:rPr>
        <w:t>внутри-</w:t>
      </w:r>
      <w:r w:rsidRPr="00072404">
        <w:rPr>
          <w:rFonts w:ascii="Tahoma" w:hAnsi="Tahoma" w:cs="Tahoma"/>
          <w:color w:val="555555"/>
          <w:sz w:val="21"/>
          <w:szCs w:val="21"/>
        </w:rPr>
        <w:lastRenderedPageBreak/>
        <w:t>садового</w:t>
      </w:r>
      <w:proofErr w:type="spellEnd"/>
      <w:r w:rsidRPr="00072404">
        <w:rPr>
          <w:rFonts w:ascii="Tahoma" w:hAnsi="Tahoma" w:cs="Tahoma"/>
          <w:color w:val="555555"/>
          <w:sz w:val="21"/>
          <w:szCs w:val="21"/>
        </w:rPr>
        <w:t xml:space="preserve"> инспектирования, коррекционного педагогического воздействия на обучающихся с особыми образовательными потребностями, материальная заинтересованность работников.</w:t>
      </w:r>
      <w:proofErr w:type="gramEnd"/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Структура управления в ДОУ традиционна. Главный орган управления – педагогический Совет, которым руководит заведующий. Дополнительно организованна творческая группа, в состав, которого входят воспитатели. Ее задача – обеспечение обогащенного физического, познавательного, социального эстетического и речевого развития детей, основанного на передовом педагогическом опыте и своих методических разработок, позволяет осуществление коррекции в личностном развитии детей через организацию индивидуальных и коллективных видах деятельности основанных на содержательном общении с учетом потребностей и интересов самих детей.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Руководство детского сада должно создать такую систему управления персоналом, которая бы наиболее эффективно способствовала достижению поставленной цели.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Все учреждения стремится к унификации, стандартизации и выработке единых подходов ко всем видам деятельности в области управления персоналом во всех направлениях.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Для выработки единых подходов ко всем видам деятельности в области управления персоналом во всех направлениях, руководство должно реализовать в отношении имеющегося трудового коллектива такие мероприятия как: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принимать локальные нормативные акты, содержащие нормы трудового права, в соответствии с законами и иными нормативными правовыми актами Российской Федерации и Ставропольского края, коллективным договором, учитывая мнение профсоюзного комитета (по согласованию с профкомом) (ст. 8 ТК);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своевременно вносить изменения в Правила внутреннего трудового распорядка. Устав детского сала, должностные обязанности при изменении условий труда и требований законодательства;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обязательно знакомить вновь принимаемых на работу с коллективным договором, должностными инструкциями и другими локальными актами;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обеспечивать занятость работников; создавать условия, необходимые для обеспечения образовательной деятельности работников;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предоставлять работникам работу, обусловленную трудовым договором;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выплачивать в полном размере причитающуюся работникам заработную плату в сроки, установленные коллективным договором;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гарантировать работникам определенный уровень заработной платы и льгот, обеспечивающих удовлетворительный уровень жизни;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обеспечивать безопасность труда и условия, отвечающие требованиям охраны и гигиены труда;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обеспечивать работников оборудованием, инструментами и иными средствами, необходимыми для исполнения ими трудовых обязанностей,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создавать условия, обеспечивающие участие работников в управлении учреждением;</w:t>
      </w:r>
    </w:p>
    <w:p w:rsidR="00072404" w:rsidRP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обеспечивать бытовые нужды работников, связанные с исполнением ими трудовых обязанностей;</w:t>
      </w:r>
    </w:p>
    <w:p w:rsidR="00072404" w:rsidRDefault="00072404" w:rsidP="00072404">
      <w:pPr>
        <w:pStyle w:val="a3"/>
        <w:shd w:val="clear" w:color="auto" w:fill="FFFFFF" w:themeFill="background1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072404">
        <w:rPr>
          <w:rFonts w:ascii="Tahoma" w:hAnsi="Tahoma" w:cs="Tahoma"/>
          <w:color w:val="555555"/>
          <w:sz w:val="21"/>
          <w:szCs w:val="21"/>
        </w:rPr>
        <w:t>проводить взаимные консультации по социально-трудовым вопросам и связанным с ними экономическими вопросами работников детского сада по вопросам принятия локальных нормативных актов, содержащих нормы трудового права.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lastRenderedPageBreak/>
        <w:t>Система управления персоналом в ДОУ характеризуется наличием строгой регламентации взаимоотношений руководства и работников, четкой иерархией подчинения. Однако она должна выполнять следующие основные функции: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способствовать широкому доступу работников к информации о ходе дел в образовательном учреждении, к участию в управлении и контроле;</w:t>
      </w:r>
      <w:hyperlink r:id="rId4" w:history="1">
        <w:r>
          <w:rPr>
            <w:rFonts w:ascii="Tahoma" w:hAnsi="Tahoma" w:cs="Tahoma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style="width:.75pt;height:.75pt"/>
          </w:pict>
        </w:r>
      </w:hyperlink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информировав работников о возможных планах развития и перспективах организации;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проводить профессиональную подготовку, переподготовку и повышение квалификации работников.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проводить работу с трудовым коллективом, направленную на укрепление трудовой дисциплины, формирование чувства ответственности, развитие творческой инициативы и других форм активного участия работников в жизни детского сада.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Особое место в кадровой политике занимает планирование, которое включает в себя: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определение количественного и квалификационного состава требуемых работников, способов их привлечения и возможности сокращения лишнего персонала;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поддержание знаний персонала в соответствии с требованиями организации и обеспечение развития кадров;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расчет финансовых затрат на запланированные кадровые мероприятия;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стимулирование повышения производительности труда и создание условий для удовлетворенности работой.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В качестве перспективных направлений в работе детского сада можно определить следующее: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активное построение развивающей среды, способствующей улучшению качества образования в дошкольном образовательном учреждении;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-внедрение проектной деятельности в организации воспитательно-образовательной работе с детьми;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изучение воспитанников на протяжении всего периода пребывания детей в детском саду в целях обеспечения личностно-ориентированного подхода;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повышение роли воспитательного процесса в детском саду;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расширение сотрудничества детского сада с другими социальными институтами;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укрепление взаимодействия с родителями;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укрепление материально-технической базы детского сада.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Роль персонала в этой связи колоссальна. Поэтому эффективная система управления персоналом, организованная в учреждении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имеет ключевую роль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в дальнейшем развитии ДОУ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Перспективы развития системы управления персоналом, должны осуществляться в следующих направлениях: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Анкетирование.</w:t>
      </w:r>
      <w:r>
        <w:rPr>
          <w:rFonts w:ascii="Tahoma" w:hAnsi="Tahoma" w:cs="Tahoma"/>
          <w:color w:val="555555"/>
          <w:sz w:val="21"/>
          <w:szCs w:val="21"/>
        </w:rPr>
        <w:t> Является первым этапом процедуры оценки и отбора претендентов. На этом этапе происходит «отсев» менее подходящих кандидатов, определяется круг факторов, нуждающихся в особо пристальном изучении на основе последующих методов, а также источники, из которых можно получить необходимую информацию. Любое искажение в анкете является основанием для увольнения работника в любое время, когда это выяснится.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Тестирование</w:t>
      </w:r>
      <w:r>
        <w:rPr>
          <w:rFonts w:ascii="Tahoma" w:hAnsi="Tahoma" w:cs="Tahoma"/>
          <w:color w:val="555555"/>
          <w:sz w:val="21"/>
          <w:szCs w:val="21"/>
        </w:rPr>
        <w:t xml:space="preserve"> как способ отбора претендента.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С помощью тестов можно оценить скорость и точность выполнения работы, устойчивость внимания, аккуратность, умение быстро ориентироваться, усидчивость, исполнительность, личные склонности, общие способности, пригодность претендента для решения конкретных проблем, выполнения работы на предлагаемом месте, профессионализм, наличие интереса к предстоящей работе, уровень </w:t>
      </w:r>
      <w:r>
        <w:rPr>
          <w:rFonts w:ascii="Tahoma" w:hAnsi="Tahoma" w:cs="Tahoma"/>
          <w:color w:val="555555"/>
          <w:sz w:val="21"/>
          <w:szCs w:val="21"/>
        </w:rPr>
        <w:lastRenderedPageBreak/>
        <w:t>умственных способностей, склонность к обучению, интересы, тип личности, память, коммуникабельность, лидерские задатки и другие характеристики.</w:t>
      </w:r>
      <w:proofErr w:type="gramEnd"/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Самооценка кандидата</w:t>
      </w:r>
      <w:r>
        <w:rPr>
          <w:rFonts w:ascii="Tahoma" w:hAnsi="Tahoma" w:cs="Tahoma"/>
          <w:color w:val="555555"/>
          <w:sz w:val="21"/>
          <w:szCs w:val="21"/>
        </w:rPr>
        <w:t xml:space="preserve">. Часто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принимающая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форму письменного ответа на заранее поставленные вопросы или мотивационного письма, сопутствующего резюме, упрощает первичный отбор кандидатов и позволяет «отсев» тех из них, чьи навыки компетенции заранее завышены или, наоборот слишком низки для данной позиции. Естественно, что этот метод несет риск необъективности со стороны кандидата и должен использоваться в первую очередь для чернового отбора. Все большую популярность приобретает самооценка в виде своеобразного «кредо», выносимого в заголовок мотивационного письма.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Первый вопрос сводится к уяснению "что вы за человек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 ?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" Ставя этот вопрос, руководитель хочет знать о кандидате как можно больше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и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в сущности просит рассказать о себе. При этом руководитель собеседования подмечает для себя, не опоздал ли кандидат, должным ли образом одет и т.д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.. 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Ответы кандидата следует слушать внимательно и, главное, критически, так как он будет стремиться к тому, чтобы с первых слов произвести благоприятное впечатление.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Второй вопрос касается причины "почему вы ищете работу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 ?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" Слушая ответы на этот вопрос, руководитель должен быть начеку. Важно отмечать прямоту ответа и скорость обдумывания поставленных вопросов, а также логичность обоснования причин поиска новой работы. Никогда не следует торопить кандидата с ответом, так как он знает: пауза больше минуты не "работает" на его имидж.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Желательно, чтобы новый работник объяснил суть своих претензий к прежнему руководству и, главное, к характеру работы.</w:t>
      </w:r>
    </w:p>
    <w:p w:rsidR="00072404" w:rsidRDefault="00072404" w:rsidP="00072404">
      <w:pPr>
        <w:pStyle w:val="a3"/>
        <w:shd w:val="clear" w:color="auto" w:fill="F5F5F5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Вопрос к кандидату: "чем вы можете быть полезным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 ?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" - это вопрос о том, насколько поступающий в курсе дела организации, в которой он хочет работать. Важно знать, какую дополнительную информацию собеседник получил и как он ее использует при ответе.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  <w:shd w:val="clear" w:color="auto" w:fill="F5F5F5"/>
        </w:rPr>
        <w:t>Важен вопрос: "каковы ваши сильные стороны</w:t>
      </w:r>
      <w:proofErr w:type="gramStart"/>
      <w:r>
        <w:rPr>
          <w:rFonts w:ascii="Tahoma" w:hAnsi="Tahoma" w:cs="Tahoma"/>
          <w:color w:val="555555"/>
          <w:sz w:val="21"/>
          <w:szCs w:val="21"/>
          <w:shd w:val="clear" w:color="auto" w:fill="F5F5F5"/>
        </w:rPr>
        <w:t xml:space="preserve"> ?</w:t>
      </w:r>
      <w:proofErr w:type="gramEnd"/>
      <w:r>
        <w:rPr>
          <w:rFonts w:ascii="Tahoma" w:hAnsi="Tahoma" w:cs="Tahoma"/>
          <w:color w:val="555555"/>
          <w:sz w:val="21"/>
          <w:szCs w:val="21"/>
          <w:shd w:val="clear" w:color="auto" w:fill="F5F5F5"/>
        </w:rPr>
        <w:t xml:space="preserve">" Безусловно, претендент-собеседник постарается показать себя энергичным, решительным, напористым, находчивым, зрелым, полным энтузиазма кандидатом. Руководителю не следует перебивать собеседника в описании своих деловых качеств. Не нужно и подвергать их сомнению. Но как убедиться в их истинности? В этом случае важно заставить </w:t>
      </w:r>
      <w:proofErr w:type="gramStart"/>
      <w:r>
        <w:rPr>
          <w:rFonts w:ascii="Tahoma" w:hAnsi="Tahoma" w:cs="Tahoma"/>
          <w:color w:val="555555"/>
          <w:sz w:val="21"/>
          <w:szCs w:val="21"/>
          <w:shd w:val="clear" w:color="auto" w:fill="F5F5F5"/>
        </w:rPr>
        <w:t>поступающего</w:t>
      </w:r>
      <w:proofErr w:type="gramEnd"/>
      <w:r>
        <w:rPr>
          <w:rFonts w:ascii="Tahoma" w:hAnsi="Tahoma" w:cs="Tahoma"/>
          <w:color w:val="555555"/>
          <w:sz w:val="21"/>
          <w:szCs w:val="21"/>
          <w:shd w:val="clear" w:color="auto" w:fill="F5F5F5"/>
        </w:rPr>
        <w:t xml:space="preserve"> на работу подтвердить наличие перечисленных им качеств конкретными примерами из жизни или во время учебы, работы.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Основными задачами системы управления персоналом в детском дошкольном учреждении является обеспечение четко налаженной учебно-воспитательной работы детского сада, внедрения научно-обоснованных форм организации управления, оперативного и действенного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внутрисадового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контроля. Коррекционного педагогического воздействия на воспитанников с особыми образовательными потребностями, материальная заинтересованность работников. На основании Закона «Об образовании в Российской Федерации», в рамках реализации Федеральных государственных образовательных стандартов дошкольного образования и важными задачами, которые стоят перед социально-педагогической и психологической практикой настоящего времени, становится смена парадигмы подготовки педагогических кадров и развитие у них не только профессиональных навыков, но и мотивации к профессиональному саморазвитию. Новый, подход к организации управления состоит в том, </w:t>
      </w:r>
      <w:r>
        <w:rPr>
          <w:rFonts w:ascii="Tahoma" w:hAnsi="Tahoma" w:cs="Tahoma"/>
          <w:color w:val="555555"/>
          <w:sz w:val="21"/>
          <w:szCs w:val="21"/>
        </w:rPr>
        <w:lastRenderedPageBreak/>
        <w:t xml:space="preserve">что образовательное учреждение рассматривается как открытая социально-педагогическая система, действующая в рамках новых образовательных ценностей и приоритетов. Условиями развития управления образовательным учреждением, которое мы определяем как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самоорганизационное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управление – это саморазвитие, самоорганизация, самоопределение всех членов педагогического коллектива. 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Приходится задумываться о построении своей кадровой политики, которая была бы эффективна в  учреждении. Необходимость построения системы управления кадрами возникает тогда, когда возникает проблема. 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Главный принцип комплектования ДОУ кадрами – не пассивное ожидание желающих устроиться на работу, а активное привлечение рабочей силы.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Целью создания данной системы будут: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– снижение текучести кадров;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– повышение качества образования;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– командный профессионализм;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– приверженность организации.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Особенности системы: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– нельзя нарушать последовательность основных этапов, менять их местами;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– систему можно дорабатывать и совершенствовать внутри;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– если разработали систему – имейте терпение и действуйте строго по ней;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– сбои на первых этапах системы обязательно проявятся на последующих этапах.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Система имеет многоступенчатое движение снизу вверх, где на каждом этапе совершаются определенные действия.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Первый этап – начальный.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Кадровое планирование – анализ возрастной и квалификационной структуры кадров, анализ его потенциала.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Поиск – должен действовать принцип «Новый работник – свежая струя в коллективе». Способы поиска у всех разные, в зависимости от условий, возможностей и желания руководителя.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Конкурсный отбор – даже если его нет, то надо создать его видимость.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lastRenderedPageBreak/>
        <w:t>Прием – это особая процедура. Если человек незнаком, то важную роль играет собеседование на различные темы. При малейшем сомнении – перенесите прием на другой день и наведите справки.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Если на первом этапе ответственность полностью лежит на руководителе, то на втором этапе проявляется коллектив и сам работник.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Второй этап – этап адаптации.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Коллектив адаптируется к работнику – работник к коллективу. Идет взаимная проверка на «прочность».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Профориентация – здесь необходимы наставничество, мягкое наблюдение, обмен опытом, возможны корректировка должностных обязанностей, графика работы.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Мотивация – очень сложная часть этапа, на которой решается судьба работника как члена коллектива. Нужно “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замотивировать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” работника на дальнейшее сотрудничество, если он вам нужен, или создать условия для его ухода из коллектива, если он вас не устраивает.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Третий этап – этап творческого развития.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Он полностью зависит от желаний и стремлений к совершенствованию самого сотрудника. Задача руководителя – создать ему условия для профессионального роста и творчества.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Очень важно признание и оценка деятельности сотрудника, чтобы он чувствовал свою значимость и необходимость именно в этом трудовом коллективе.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Четвертый этап – единство команды.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Этот этап очень важен для администрации учреждения. Здесь нельзя «перегнуть палку». Сотрудники постоянно должны себя ощущать в коллективе, являться его составляющей. Не нужно одних противопоставлять другим. Во всем должна быть разумная мера. Когда сотрудник от начала и до конца сформировался в коллективе – бойтесь его потерять. Часто возникают критические моменты, когда из-за незначительных недоразумений человек уходит из коллектива. Если на втором этапе его не жаль потерять, то на четвертом – это проявление непрофессионализма руководителя.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Результатом эффективного управления персоналом будут: высокое качество труда, низкая текучесть и заболеваемость, рост удовлетворенности трудом, приверженность организации, авторитет среди коллег и родителей.</w:t>
      </w:r>
    </w:p>
    <w:p w:rsidR="00072404" w:rsidRDefault="00072404" w:rsidP="00072404">
      <w:pPr>
        <w:pStyle w:val="a3"/>
        <w:shd w:val="clear" w:color="auto" w:fill="FFFFFF"/>
        <w:spacing w:before="225" w:beforeAutospacing="0" w:after="225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Совершенствование системы управления персоналом образовательного учреждения в условиях современной модели образования, является особо актуальной задачей, решение которой выступает важным условием развития инновационной деятельности. В современных условиях образовательное учреждение должно работать в режиме развития, так как это дает шанс выжить в условиях жесточайшей конкуренции.</w:t>
      </w:r>
    </w:p>
    <w:p w:rsidR="00E2695C" w:rsidRDefault="00E2695C"/>
    <w:sectPr w:rsidR="00E2695C" w:rsidSect="00E2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404"/>
    <w:rsid w:val="00072404"/>
    <w:rsid w:val="00122366"/>
    <w:rsid w:val="00E2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404"/>
    <w:rPr>
      <w:b/>
      <w:bCs/>
    </w:rPr>
  </w:style>
  <w:style w:type="character" w:styleId="a5">
    <w:name w:val="Emphasis"/>
    <w:basedOn w:val="a0"/>
    <w:uiPriority w:val="20"/>
    <w:qFormat/>
    <w:rsid w:val="000724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2866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2022-11-24T17:46:00Z</dcterms:created>
  <dcterms:modified xsi:type="dcterms:W3CDTF">2022-11-24T17:47:00Z</dcterms:modified>
</cp:coreProperties>
</file>