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B9" w:rsidRDefault="000941F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аведующий\Desktop\2018-04-04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2018-04-04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F6" w:rsidRDefault="000941F6"/>
    <w:p w:rsidR="000941F6" w:rsidRDefault="000941F6" w:rsidP="000941F6"/>
    <w:p w:rsidR="000941F6" w:rsidRPr="000941F6" w:rsidRDefault="000941F6" w:rsidP="000941F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0941F6" w:rsidRPr="000941F6" w:rsidTr="00F013A7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0941F6" w:rsidRPr="000941F6" w:rsidRDefault="000941F6" w:rsidP="00F0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1к приказу заведующего</w:t>
            </w:r>
          </w:p>
          <w:p w:rsidR="000941F6" w:rsidRPr="000941F6" w:rsidRDefault="000941F6" w:rsidP="00F0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F6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№32»</w:t>
            </w:r>
          </w:p>
          <w:p w:rsidR="000941F6" w:rsidRPr="000941F6" w:rsidRDefault="000941F6" w:rsidP="00F0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F6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 20___ </w:t>
            </w:r>
            <w:proofErr w:type="spellStart"/>
            <w:r w:rsidRPr="000941F6"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proofErr w:type="spellEnd"/>
            <w:r w:rsidRPr="000941F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941F6" w:rsidRPr="000941F6" w:rsidRDefault="000941F6" w:rsidP="00F0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1F6" w:rsidRPr="000941F6" w:rsidRDefault="000941F6" w:rsidP="00094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1F6" w:rsidRPr="000941F6" w:rsidRDefault="000941F6" w:rsidP="000941F6">
      <w:pPr>
        <w:pStyle w:val="5"/>
        <w:spacing w:line="276" w:lineRule="auto"/>
        <w:ind w:right="-8"/>
        <w:jc w:val="center"/>
        <w:rPr>
          <w:rFonts w:ascii="Times New Roman" w:hAnsi="Times New Roman"/>
          <w:i w:val="0"/>
          <w:sz w:val="24"/>
          <w:szCs w:val="24"/>
        </w:rPr>
      </w:pPr>
      <w:r w:rsidRPr="000941F6">
        <w:rPr>
          <w:rFonts w:ascii="Times New Roman" w:hAnsi="Times New Roman"/>
          <w:i w:val="0"/>
          <w:sz w:val="24"/>
          <w:szCs w:val="24"/>
        </w:rPr>
        <w:t>ПОЛОЖЕНИЕ</w:t>
      </w:r>
    </w:p>
    <w:p w:rsidR="000941F6" w:rsidRPr="000941F6" w:rsidRDefault="000941F6" w:rsidP="000941F6">
      <w:pPr>
        <w:pStyle w:val="Head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941F6">
        <w:rPr>
          <w:rFonts w:ascii="Times New Roman" w:hAnsi="Times New Roman"/>
          <w:color w:val="000000"/>
          <w:sz w:val="24"/>
          <w:szCs w:val="24"/>
        </w:rPr>
        <w:t>о конфликте интересов работников</w:t>
      </w:r>
    </w:p>
    <w:p w:rsidR="000941F6" w:rsidRPr="000941F6" w:rsidRDefault="000941F6" w:rsidP="000941F6">
      <w:pPr>
        <w:widowControl w:val="0"/>
        <w:ind w:firstLine="85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0941F6" w:rsidRPr="000941F6" w:rsidRDefault="000941F6" w:rsidP="000941F6">
      <w:pPr>
        <w:pStyle w:val="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41F6">
        <w:rPr>
          <w:rFonts w:ascii="Times New Roman" w:hAnsi="Times New Roman"/>
          <w:b/>
          <w:color w:val="000000"/>
          <w:sz w:val="24"/>
          <w:szCs w:val="24"/>
        </w:rPr>
        <w:t>1. ТЕРМИНЫ И ОПРЕДЕЛЕНИЯ</w:t>
      </w:r>
    </w:p>
    <w:p w:rsidR="000941F6" w:rsidRPr="000941F6" w:rsidRDefault="000941F6" w:rsidP="000941F6"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b/>
          <w:color w:val="000000"/>
          <w:sz w:val="24"/>
          <w:szCs w:val="24"/>
        </w:rPr>
        <w:t>Кодекс</w:t>
      </w:r>
      <w:r w:rsidRPr="000941F6">
        <w:rPr>
          <w:rFonts w:ascii="Times New Roman" w:hAnsi="Times New Roman" w:cs="Times New Roman"/>
          <w:color w:val="000000"/>
          <w:sz w:val="24"/>
          <w:szCs w:val="24"/>
        </w:rPr>
        <w:t xml:space="preserve"> – 1. Свод законов, относящихся к какой-либо области права.                                      2. Совокупность правил поведения, убеждений, взглядов и т.п.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b/>
          <w:color w:val="000000"/>
          <w:sz w:val="24"/>
          <w:szCs w:val="24"/>
        </w:rPr>
        <w:t>Конфликт интересов работника</w:t>
      </w:r>
      <w:r w:rsidRPr="000941F6">
        <w:rPr>
          <w:rFonts w:ascii="Times New Roman" w:hAnsi="Times New Roman" w:cs="Times New Roman"/>
          <w:color w:val="000000"/>
          <w:sz w:val="24"/>
          <w:szCs w:val="24"/>
        </w:rPr>
        <w:t xml:space="preserve"> –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лиц, обращающихся в организацию по каким-либо вопросам.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b/>
          <w:color w:val="000000"/>
          <w:sz w:val="24"/>
          <w:szCs w:val="24"/>
        </w:rPr>
        <w:t>Личная заинтересованность</w:t>
      </w:r>
      <w:r w:rsidRPr="000941F6">
        <w:rPr>
          <w:rFonts w:ascii="Times New Roman" w:hAnsi="Times New Roman" w:cs="Times New Roman"/>
          <w:color w:val="000000"/>
          <w:sz w:val="24"/>
          <w:szCs w:val="24"/>
        </w:rPr>
        <w:t xml:space="preserve"> – возможность получения сотрудником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сотрудник связан финансовыми или иными обязательствами</w:t>
      </w:r>
    </w:p>
    <w:p w:rsidR="000941F6" w:rsidRPr="000941F6" w:rsidRDefault="000941F6" w:rsidP="000941F6"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41F6" w:rsidRPr="000941F6" w:rsidRDefault="000941F6" w:rsidP="000941F6">
      <w:pPr>
        <w:pStyle w:val="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41F6">
        <w:rPr>
          <w:rFonts w:ascii="Times New Roman" w:hAnsi="Times New Roman"/>
          <w:b/>
          <w:color w:val="000000"/>
          <w:sz w:val="24"/>
          <w:szCs w:val="24"/>
        </w:rPr>
        <w:t>2. ОБЩИЕ ПОЛОЖЕНИЯ</w:t>
      </w:r>
    </w:p>
    <w:p w:rsidR="000941F6" w:rsidRPr="000941F6" w:rsidRDefault="000941F6" w:rsidP="000941F6"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41F6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 конфликте интересов работников МКДОУ «Детский сад №32» (далее по тексту – Положение) разработано на основе Федерального закона Российской Федерации от 25 декабря 2008 года № 273-ФЗ «О противодействии коррупции», Федерального закона от 21 ноября 2011 года № 323-ФЗ «Об основах охраны здоровья граждан в Российской Федерации», Федерального закона от 29 декабря 2012 года № 273-ФЗ «Об образовании в Российской Федерации».</w:t>
      </w:r>
      <w:proofErr w:type="gramEnd"/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41F6">
        <w:rPr>
          <w:rFonts w:ascii="Times New Roman" w:hAnsi="Times New Roman" w:cs="Times New Roman"/>
          <w:color w:val="000000"/>
          <w:sz w:val="24"/>
          <w:szCs w:val="24"/>
        </w:rPr>
        <w:t>Положение разработано с целью оптимизации взаимодействия работников  МКДОУ «Детский сад №32» (далее Учреждение) с другими участниками образовательных отношений по предоставлению образовательных услуг и создание условий для получения образования в Российской Федерации, с другими организациями (как коммерческими, так и некоммерческими) профилактики конфликта интересов работников Учреждения, при котором у работника Учреждения при осуществлении им профессиональной деятельности возникает личная заинтересованность в получении материальной</w:t>
      </w:r>
      <w:proofErr w:type="gramEnd"/>
      <w:r w:rsidRPr="000941F6">
        <w:rPr>
          <w:rFonts w:ascii="Times New Roman" w:hAnsi="Times New Roman" w:cs="Times New Roman"/>
          <w:color w:val="000000"/>
          <w:sz w:val="24"/>
          <w:szCs w:val="24"/>
        </w:rPr>
        <w:t xml:space="preserve"> выгоды или иного преимущества, и которая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участников образовательных отношений Учреждения, а также контрагентов Учреждения по договорам.</w:t>
      </w:r>
    </w:p>
    <w:p w:rsidR="000941F6" w:rsidRPr="000941F6" w:rsidRDefault="000941F6" w:rsidP="000941F6"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41F6" w:rsidRPr="000941F6" w:rsidRDefault="000941F6" w:rsidP="000941F6"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41F6" w:rsidRPr="000941F6" w:rsidRDefault="000941F6" w:rsidP="000941F6">
      <w:pPr>
        <w:pStyle w:val="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41F6">
        <w:rPr>
          <w:rFonts w:ascii="Times New Roman" w:hAnsi="Times New Roman"/>
          <w:b/>
          <w:color w:val="000000"/>
          <w:sz w:val="24"/>
          <w:szCs w:val="24"/>
        </w:rPr>
        <w:t>3. КРУГ ЛИЦ, ПОПАДАЮЩИХ ПОД ДЕЙСТВИЕ ПОЛОЖЕНИЯ</w:t>
      </w:r>
    </w:p>
    <w:p w:rsidR="000941F6" w:rsidRPr="000941F6" w:rsidRDefault="000941F6" w:rsidP="000941F6"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Действие положения распространяется на всех работников Учреждения вне зависимости от уровня занимаемой должности. Обязанность соблюдать положение также закрепляется и для участников образовательных отношений Учреждения, сотрудничающих с организацией на основе гражданско-правовых договоров. В этом случае соответствующие положения нужно включить в текст договоров.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1F6" w:rsidRPr="000941F6" w:rsidRDefault="000941F6" w:rsidP="000941F6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b/>
          <w:color w:val="000000"/>
          <w:sz w:val="24"/>
          <w:szCs w:val="24"/>
        </w:rPr>
        <w:t>4. КОНКРЕТНЫЕ СИТУАЦИИ КОНФЛИКТА ИНТЕРЕСОВ В УЧРЕЖДЕНИИ</w:t>
      </w:r>
    </w:p>
    <w:p w:rsidR="000941F6" w:rsidRPr="000941F6" w:rsidRDefault="000941F6" w:rsidP="000941F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Конкретными ситуациями конфликта интересов, в которых работник Учреждения</w:t>
      </w:r>
    </w:p>
    <w:p w:rsidR="000941F6" w:rsidRPr="000941F6" w:rsidRDefault="000941F6" w:rsidP="000941F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может оказаться в процессе выполнения своих должностных обязанностей, наиболее вероятными являются нижеследующие: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работник Учреждения за оказание услуги берет деньги у участников образовательных отношений, минуя установленный порядок приема денег у участников образовательных отношений через кассу и бухгалтерию Учреждения;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работник Учреждения, оказывая услуги участникам образовательных отношений в рабочее время, оказывает этим же участникам образовательных отношений платные услуги после работы;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работник Учреждения небескорыстно использует возможности участников образовательных отношений;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работник Учреждения получает небезвыгодные предложения от участников образовательных отношений, которым он оказывает услуги;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работник Учреждения рекламирует участникам образовательных отношений Учреждения организации, оказывающие любые платные услуги;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работник Учреждения рекомендует участникам образовательных отношений Учреждения физических лиц, оказывающих любые платные услуги;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лицам‚ являющимися его родственниками, друзьями или иным лицам, с которыми связана его личная заинтересованность.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преимуществ, при совершении коммерческих сделок для себя или иного лица, с которым связана личная заинтересованность работника.</w:t>
      </w:r>
    </w:p>
    <w:p w:rsidR="000941F6" w:rsidRPr="000941F6" w:rsidRDefault="000941F6" w:rsidP="000941F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0941F6" w:rsidRPr="000941F6" w:rsidRDefault="000941F6" w:rsidP="000941F6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b/>
          <w:color w:val="000000"/>
          <w:sz w:val="24"/>
          <w:szCs w:val="24"/>
        </w:rPr>
        <w:t>5. ОСНОВНЫЕ ПРИНЦИПЫ УПРАВЛЕНИЯ КОНФЛИКТОМ ИНТЕРЕСОВ В УЧРЕЖДЕНИИ</w:t>
      </w:r>
    </w:p>
    <w:p w:rsidR="000941F6" w:rsidRPr="000941F6" w:rsidRDefault="000941F6" w:rsidP="000941F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В основу работы по управлению конфликтом интересов в Учреждении положены следующие принципы: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обязательность раскрытия сведений о реальном или потенциальном конфликте интересов;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 xml:space="preserve">- индивидуальное рассмотрение и оценка </w:t>
      </w:r>
      <w:proofErr w:type="spellStart"/>
      <w:r w:rsidRPr="000941F6">
        <w:rPr>
          <w:rFonts w:ascii="Times New Roman" w:hAnsi="Times New Roman" w:cs="Times New Roman"/>
          <w:color w:val="000000"/>
          <w:sz w:val="24"/>
          <w:szCs w:val="24"/>
        </w:rPr>
        <w:t>репутационных</w:t>
      </w:r>
      <w:proofErr w:type="spellEnd"/>
      <w:r w:rsidRPr="000941F6">
        <w:rPr>
          <w:rFonts w:ascii="Times New Roman" w:hAnsi="Times New Roman" w:cs="Times New Roman"/>
          <w:color w:val="000000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соблюдение баланса интересов организации и работника при урегулировании конфликта интересов;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</w:t>
      </w:r>
    </w:p>
    <w:p w:rsidR="000941F6" w:rsidRPr="000941F6" w:rsidRDefault="000941F6" w:rsidP="000941F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0941F6" w:rsidRPr="000941F6" w:rsidRDefault="000941F6" w:rsidP="000941F6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b/>
          <w:color w:val="000000"/>
          <w:sz w:val="24"/>
          <w:szCs w:val="24"/>
        </w:rPr>
        <w:t>6.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</w:p>
    <w:p w:rsidR="000941F6" w:rsidRPr="000941F6" w:rsidRDefault="000941F6" w:rsidP="000941F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Процедура раскрытия конфликта интересов доводится до сведения всех работников Учреждения. В Учреждение установлены следующие виды раскрытия конфликта интересов: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при приеме на работу;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Представленные сведения рассматриваются в конфиденциальном порядке. Руководители Учреждения гарантируют конфиденциальность процесса урегулирования конфликта интересов.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поступившей информации, специально созданная комиссия может прийти к следующим выводам: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1)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2) конфликт интересов имеет место, и использовать различные способы его разрешения, в том числе: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пересмотр и изменение функциональных обязанностей работника;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отказ работника от своего личного интереса, порождающего конфликт с интересами организации;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увольнение работника из организации по инициативе работника;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0941F6" w:rsidRPr="000941F6" w:rsidRDefault="000941F6" w:rsidP="000941F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1F6" w:rsidRPr="000941F6" w:rsidRDefault="000941F6" w:rsidP="000941F6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b/>
          <w:color w:val="000000"/>
          <w:sz w:val="24"/>
          <w:szCs w:val="24"/>
        </w:rPr>
        <w:t>7. ОПРЕДЕЛЕНИЕ ЛИЦ, ОТВЕТСТВЕННЫХ ЗА ПРИЕМ СВЕДЕНИЙ О ВОЗНИКШЕМ КОНФЛИКТЕ ИНТЕРЕСОВ И РАССМОТРЕНИЕ ЭТИХ СВЕДЕНИЙ</w:t>
      </w:r>
    </w:p>
    <w:p w:rsidR="000941F6" w:rsidRPr="000941F6" w:rsidRDefault="000941F6" w:rsidP="000941F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ответственным за прием сведений о возникающих (имеющихся) конфликтах интересов, является Заведующий МКДОУ «Детский сад №32». 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Рассмотрение полученной информации при необходимости может проводиться коллегиально.</w:t>
      </w:r>
    </w:p>
    <w:p w:rsidR="000941F6" w:rsidRPr="000941F6" w:rsidRDefault="000941F6" w:rsidP="000941F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1F6" w:rsidRPr="000941F6" w:rsidRDefault="000941F6" w:rsidP="000941F6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b/>
          <w:color w:val="000000"/>
          <w:sz w:val="24"/>
          <w:szCs w:val="24"/>
        </w:rPr>
        <w:t>8. ОБЯЗАННОСТИ РАБОТНИКОВ В СВЯЗИ С РАСКРЫТИЕМ И УРЕГУЛИРОВАНИЕМ КОНФЛИКТА ИНТЕРЕСОВ</w:t>
      </w:r>
    </w:p>
    <w:p w:rsidR="000941F6" w:rsidRPr="000941F6" w:rsidRDefault="000941F6" w:rsidP="000941F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Положением устанавливаются следующие обязанности работников Учреждения в связи с раскрытием и урегулированием конфликта интересов: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избегать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интересов;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раскрывать возникший (реальный) или потенциальный конфликт интересов;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- содействовать урегулированию возникшего конфликта интересов.</w:t>
      </w:r>
    </w:p>
    <w:p w:rsidR="000941F6" w:rsidRPr="000941F6" w:rsidRDefault="000941F6" w:rsidP="000941F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1F6" w:rsidRPr="000941F6" w:rsidRDefault="000941F6" w:rsidP="000941F6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b/>
          <w:color w:val="000000"/>
          <w:sz w:val="24"/>
          <w:szCs w:val="24"/>
        </w:rPr>
        <w:t>9. СОБЛЮДЕНИЕ ПОЛОЖЕНИЯ И ОТВЕСТВЕННОСТЬ</w:t>
      </w:r>
    </w:p>
    <w:p w:rsidR="000941F6" w:rsidRPr="000941F6" w:rsidRDefault="000941F6" w:rsidP="000941F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Соблюдение настоящего Положения является непременной обязанностью любого работника Учреждения, независимо от занимаемой должности.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Руководители Учреждения всех уровней обязаны подавать работникам и участникам образовательных отношений пример законопослушного и этичного поведения и активно поддерживать исполнение настоящего положения.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Учреждение доводит требования данного Положения до всех своих работников и контрагентов, ожидает, что настоящие и будущие участники образовательных отношений и контрагенты Учреждения будут соблюдать требования данного Положения в их деловых взаимоотношениях с Учреждением, или при ведении хозяйственной деятельности от его имени, или представляя интересы Учреждения в отношениях с третьими сторонами.</w:t>
      </w:r>
    </w:p>
    <w:p w:rsidR="000941F6" w:rsidRPr="000941F6" w:rsidRDefault="000941F6" w:rsidP="000941F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1F6" w:rsidRPr="000941F6" w:rsidRDefault="000941F6" w:rsidP="000941F6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b/>
          <w:color w:val="000000"/>
          <w:sz w:val="24"/>
          <w:szCs w:val="24"/>
        </w:rPr>
        <w:t>10. ДРУГИЕ ПОЛОЖЕНИЯ</w:t>
      </w:r>
    </w:p>
    <w:p w:rsidR="000941F6" w:rsidRPr="000941F6" w:rsidRDefault="000941F6" w:rsidP="000941F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гарантирует, что ни один работник не </w:t>
      </w:r>
      <w:proofErr w:type="gramStart"/>
      <w:r w:rsidRPr="000941F6">
        <w:rPr>
          <w:rFonts w:ascii="Times New Roman" w:hAnsi="Times New Roman" w:cs="Times New Roman"/>
          <w:color w:val="000000"/>
          <w:sz w:val="24"/>
          <w:szCs w:val="24"/>
        </w:rPr>
        <w:t>будет привлечен им к ответственности и не</w:t>
      </w:r>
      <w:proofErr w:type="gramEnd"/>
      <w:r w:rsidRPr="000941F6">
        <w:rPr>
          <w:rFonts w:ascii="Times New Roman" w:hAnsi="Times New Roman" w:cs="Times New Roman"/>
          <w:color w:val="000000"/>
          <w:sz w:val="24"/>
          <w:szCs w:val="24"/>
        </w:rPr>
        <w:t xml:space="preserve"> будет испытывать иных неблагоприятных последствий по 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Положения.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Учреждение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</w:t>
      </w:r>
    </w:p>
    <w:p w:rsidR="000941F6" w:rsidRPr="000941F6" w:rsidRDefault="000941F6" w:rsidP="000941F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color w:val="000000"/>
          <w:sz w:val="24"/>
          <w:szCs w:val="24"/>
        </w:rPr>
        <w:t>Учреждение ожидает, что работники и контрагенты Учреждения,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руководителям Учреждения</w:t>
      </w:r>
      <w:r w:rsidRPr="000941F6">
        <w:rPr>
          <w:rFonts w:ascii="Times New Roman" w:hAnsi="Times New Roman" w:cs="Times New Roman"/>
          <w:sz w:val="24"/>
          <w:szCs w:val="24"/>
        </w:rPr>
        <w:t>.</w:t>
      </w:r>
    </w:p>
    <w:p w:rsidR="000941F6" w:rsidRPr="000941F6" w:rsidRDefault="000941F6" w:rsidP="000941F6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F6" w:rsidRPr="000941F6" w:rsidRDefault="000941F6" w:rsidP="000941F6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F6" w:rsidRPr="000941F6" w:rsidRDefault="000941F6" w:rsidP="000941F6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F6" w:rsidRPr="000941F6" w:rsidRDefault="000941F6" w:rsidP="000941F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941F6" w:rsidRPr="000941F6" w:rsidRDefault="000941F6" w:rsidP="000941F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941F6" w:rsidRPr="000941F6" w:rsidRDefault="000941F6" w:rsidP="000941F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941F6" w:rsidRPr="000941F6" w:rsidRDefault="000941F6" w:rsidP="000941F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941F6" w:rsidRPr="000941F6" w:rsidRDefault="000941F6" w:rsidP="000941F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941F6" w:rsidRPr="000941F6" w:rsidRDefault="000941F6" w:rsidP="000941F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941F6" w:rsidRDefault="000941F6" w:rsidP="000941F6">
      <w:pPr>
        <w:rPr>
          <w:rFonts w:ascii="Times New Roman" w:hAnsi="Times New Roman" w:cs="Times New Roman"/>
          <w:sz w:val="24"/>
          <w:szCs w:val="24"/>
        </w:rPr>
      </w:pPr>
    </w:p>
    <w:p w:rsidR="000941F6" w:rsidRPr="000941F6" w:rsidRDefault="000941F6" w:rsidP="000941F6">
      <w:pPr>
        <w:rPr>
          <w:rFonts w:ascii="Times New Roman" w:hAnsi="Times New Roman" w:cs="Times New Roman"/>
          <w:sz w:val="24"/>
          <w:szCs w:val="24"/>
        </w:rPr>
      </w:pPr>
    </w:p>
    <w:p w:rsidR="000941F6" w:rsidRPr="000941F6" w:rsidRDefault="000941F6" w:rsidP="000941F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</w:tblGrid>
      <w:tr w:rsidR="000941F6" w:rsidRPr="000941F6" w:rsidTr="00F013A7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941F6" w:rsidRPr="000941F6" w:rsidRDefault="000941F6" w:rsidP="00F0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 к приказу заведующего</w:t>
            </w:r>
          </w:p>
          <w:p w:rsidR="000941F6" w:rsidRPr="000941F6" w:rsidRDefault="000941F6" w:rsidP="00F0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F6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№32»</w:t>
            </w:r>
          </w:p>
          <w:p w:rsidR="000941F6" w:rsidRPr="000941F6" w:rsidRDefault="000941F6" w:rsidP="00F0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F6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 20___ </w:t>
            </w:r>
            <w:proofErr w:type="spellStart"/>
            <w:r w:rsidRPr="000941F6"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proofErr w:type="spellEnd"/>
            <w:r w:rsidRPr="000941F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0941F6" w:rsidRPr="000941F6" w:rsidRDefault="000941F6" w:rsidP="000941F6">
      <w:pPr>
        <w:pStyle w:val="5"/>
        <w:spacing w:line="276" w:lineRule="auto"/>
        <w:ind w:right="-8"/>
        <w:rPr>
          <w:rFonts w:ascii="Times New Roman" w:hAnsi="Times New Roman"/>
          <w:sz w:val="24"/>
          <w:szCs w:val="24"/>
        </w:rPr>
      </w:pPr>
    </w:p>
    <w:p w:rsidR="000941F6" w:rsidRPr="000941F6" w:rsidRDefault="000941F6" w:rsidP="000941F6">
      <w:pPr>
        <w:pStyle w:val="5"/>
        <w:spacing w:line="276" w:lineRule="auto"/>
        <w:ind w:right="-8"/>
        <w:jc w:val="center"/>
        <w:rPr>
          <w:rFonts w:ascii="Times New Roman" w:hAnsi="Times New Roman"/>
          <w:i w:val="0"/>
          <w:sz w:val="24"/>
          <w:szCs w:val="24"/>
        </w:rPr>
      </w:pPr>
      <w:r w:rsidRPr="000941F6">
        <w:rPr>
          <w:rFonts w:ascii="Times New Roman" w:hAnsi="Times New Roman"/>
          <w:i w:val="0"/>
          <w:sz w:val="24"/>
          <w:szCs w:val="24"/>
        </w:rPr>
        <w:t>ПОЛОЖЕНИЕ</w:t>
      </w:r>
    </w:p>
    <w:p w:rsidR="000941F6" w:rsidRPr="000941F6" w:rsidRDefault="000941F6" w:rsidP="000941F6">
      <w:pPr>
        <w:pStyle w:val="Head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941F6">
        <w:rPr>
          <w:rFonts w:ascii="Times New Roman" w:hAnsi="Times New Roman"/>
          <w:color w:val="000000"/>
          <w:sz w:val="24"/>
          <w:szCs w:val="24"/>
        </w:rPr>
        <w:t>о комиссии по урегулированию конфликта интересов</w:t>
      </w:r>
    </w:p>
    <w:p w:rsidR="000941F6" w:rsidRPr="000941F6" w:rsidRDefault="000941F6" w:rsidP="000941F6">
      <w:pPr>
        <w:widowControl w:val="0"/>
        <w:ind w:firstLine="85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0941F6" w:rsidRPr="000941F6" w:rsidRDefault="000941F6" w:rsidP="000941F6">
      <w:pPr>
        <w:pStyle w:val="Normal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41F6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0941F6" w:rsidRPr="000941F6" w:rsidRDefault="000941F6" w:rsidP="000941F6">
      <w:pPr>
        <w:pStyle w:val="Normal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1.1. Комиссия по урегулированию конфликта интересов в МКДОУ «Детский сад №32» (далее – Комиссия) создана в целях рассмотрения вопросов, связанных с урегулированием ситуаций, когда личная заинтересованность лиц, (работников учреждения) влияет или может повлиять на объективное исполнение ими должностных обязанностей.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Ставропольского края, настоящим Положением.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1.3. Численность и персональный состав Комиссии утверждается, и изменяется приказом заведующего МКДОУ «Детский сад №32» (далее Учреждение).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1.4. Комиссия по урегулированию конфликта интересов действует на постоянной основе.</w:t>
      </w:r>
    </w:p>
    <w:p w:rsidR="000941F6" w:rsidRPr="000941F6" w:rsidRDefault="000941F6" w:rsidP="000941F6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F6" w:rsidRPr="000941F6" w:rsidRDefault="000941F6" w:rsidP="000941F6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F6">
        <w:rPr>
          <w:rFonts w:ascii="Times New Roman" w:hAnsi="Times New Roman" w:cs="Times New Roman"/>
          <w:b/>
          <w:sz w:val="24"/>
          <w:szCs w:val="24"/>
        </w:rPr>
        <w:t>2. ЗАДАЧИ И ПОЛНОМОЧИЯ КОМИССИИ</w:t>
      </w:r>
    </w:p>
    <w:p w:rsidR="000941F6" w:rsidRPr="000941F6" w:rsidRDefault="000941F6" w:rsidP="000941F6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а) содействие в урегулировании конфликта интересов, способного привести к причинению вреда законным интересам граждан, организаций, обществу;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б) обеспечение условий для добросовестного и эффективного исполнения обязанностей работника учреждения;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в) исключение злоупотреблений со стороны работников учреждения при выполнении их должностных обязанностей;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г) противодействие коррупции.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2.2. Комиссия имеет право: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а) 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б) 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</w:t>
      </w:r>
    </w:p>
    <w:p w:rsidR="000941F6" w:rsidRPr="000941F6" w:rsidRDefault="000941F6" w:rsidP="000941F6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F6" w:rsidRPr="000941F6" w:rsidRDefault="000941F6" w:rsidP="000941F6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F6">
        <w:rPr>
          <w:rFonts w:ascii="Times New Roman" w:hAnsi="Times New Roman" w:cs="Times New Roman"/>
          <w:b/>
          <w:sz w:val="24"/>
          <w:szCs w:val="24"/>
        </w:rPr>
        <w:t>3. ПОРЯДОК РАБОТЫ КОМИССИИ</w:t>
      </w:r>
    </w:p>
    <w:p w:rsidR="000941F6" w:rsidRPr="000941F6" w:rsidRDefault="000941F6" w:rsidP="000941F6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lastRenderedPageBreak/>
        <w:t>3.1. 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Учреждения личной</w:t>
      </w:r>
    </w:p>
    <w:p w:rsidR="000941F6" w:rsidRPr="000941F6" w:rsidRDefault="000941F6" w:rsidP="000941F6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заинтересованности, которая приводит или может привести к конфликту интересов.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3.2. Данная информация должна быть представлена в письменной форме и содержать следующие сведения: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а) фамилию, имя, отчество работника Учреждения и занимаемая им должность;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в) данные об источнике информации.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3.3. 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 xml:space="preserve">3.5. Председатель Комиссии в трехдневный срок со дня поступления информации, о наличие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3.6.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3.7. Заседание Комиссии считается правомочным, если на нем присутствует не менее половины членов Комиссии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этом, В подобном случае соответствующий член Комиссии не принимает участия в рассмотрении указанных вопросов.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3.9. 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3.10.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941F6" w:rsidRPr="000941F6" w:rsidRDefault="000941F6" w:rsidP="000941F6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F6" w:rsidRPr="000941F6" w:rsidRDefault="000941F6" w:rsidP="000941F6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F6">
        <w:rPr>
          <w:rFonts w:ascii="Times New Roman" w:hAnsi="Times New Roman" w:cs="Times New Roman"/>
          <w:b/>
          <w:sz w:val="24"/>
          <w:szCs w:val="24"/>
        </w:rPr>
        <w:t>4. РЕШЕНИЕ КОМИССИИ</w:t>
      </w:r>
    </w:p>
    <w:p w:rsidR="000941F6" w:rsidRPr="000941F6" w:rsidRDefault="000941F6" w:rsidP="000941F6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4.1. По итогам рассмотрения информации, являющейся основанием для заседания, Комиссия может принять одно из следующих решений: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- 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- установить факт наличия личной заинтересованности работника Учреждения, которая приводит или может привезти к конфликту интересов,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lastRenderedPageBreak/>
        <w:t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4.3. Решения комиссии оформляются протоколами, которые подписывают члены комиссии, принявшие участие в ее заседании.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В решении Комиссии указываются: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а) 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б) источник информации, ставшей основанием для проведения заседания Комиссии;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г) фамилии, имена, отчества членов Комиссии и других лиц, присутствующих на заседании;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1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41F6">
        <w:rPr>
          <w:rFonts w:ascii="Times New Roman" w:hAnsi="Times New Roman" w:cs="Times New Roman"/>
          <w:sz w:val="24"/>
          <w:szCs w:val="24"/>
        </w:rPr>
        <w:t>) существо решения и его обоснование;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е) результаты голосования.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4.4.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4.5. Копии решения Комиссии в течение 10 дней со дня его принятия направляются работнику Учреждения, а также по решению Комиссии – иным заинтересованным лицам.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>4.6. 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0941F6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</w:t>
      </w:r>
      <w:proofErr w:type="gramEnd"/>
    </w:p>
    <w:p w:rsidR="000941F6" w:rsidRPr="000941F6" w:rsidRDefault="000941F6" w:rsidP="000941F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F6">
        <w:rPr>
          <w:rFonts w:ascii="Times New Roman" w:hAnsi="Times New Roman" w:cs="Times New Roman"/>
          <w:sz w:val="24"/>
          <w:szCs w:val="24"/>
        </w:rPr>
        <w:t xml:space="preserve">4.8. Решение Комиссии, принятое в отношении работника Учреждения, хранится в его личном деле. </w:t>
      </w:r>
    </w:p>
    <w:p w:rsidR="000941F6" w:rsidRPr="00E6096F" w:rsidRDefault="000941F6" w:rsidP="000941F6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941F6" w:rsidRDefault="000941F6"/>
    <w:p w:rsidR="000941F6" w:rsidRDefault="000941F6"/>
    <w:p w:rsidR="000941F6" w:rsidRDefault="000941F6"/>
    <w:p w:rsidR="000941F6" w:rsidRDefault="000941F6"/>
    <w:p w:rsidR="000941F6" w:rsidRDefault="000941F6"/>
    <w:p w:rsidR="000941F6" w:rsidRDefault="000941F6"/>
    <w:p w:rsidR="000941F6" w:rsidRDefault="000941F6"/>
    <w:p w:rsidR="000941F6" w:rsidRDefault="000941F6"/>
    <w:p w:rsidR="000941F6" w:rsidRDefault="000941F6"/>
    <w:sectPr w:rsidR="000941F6" w:rsidSect="0098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1F6"/>
    <w:rsid w:val="000941F6"/>
    <w:rsid w:val="0098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B9"/>
  </w:style>
  <w:style w:type="paragraph" w:styleId="5">
    <w:name w:val="heading 5"/>
    <w:basedOn w:val="a"/>
    <w:next w:val="a"/>
    <w:link w:val="50"/>
    <w:semiHidden/>
    <w:unhideWhenUsed/>
    <w:qFormat/>
    <w:rsid w:val="000941F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1F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0941F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">
    <w:name w:val="Normal"/>
    <w:rsid w:val="000941F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0941F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4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41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2886</Words>
  <Characters>16455</Characters>
  <Application>Microsoft Office Word</Application>
  <DocSecurity>0</DocSecurity>
  <Lines>137</Lines>
  <Paragraphs>38</Paragraphs>
  <ScaleCrop>false</ScaleCrop>
  <Company>Microsoft</Company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2018-04-04T07:30:00Z</dcterms:created>
  <dcterms:modified xsi:type="dcterms:W3CDTF">2018-04-04T07:35:00Z</dcterms:modified>
</cp:coreProperties>
</file>