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1" w:rsidRDefault="00D424C1" w:rsidP="00D424C1">
      <w:pPr>
        <w:pStyle w:val="a3"/>
        <w:shd w:val="clear" w:color="auto" w:fill="FFFFFF"/>
        <w:jc w:val="center"/>
        <w:rPr>
          <w:color w:val="1A5D18"/>
          <w:sz w:val="27"/>
          <w:szCs w:val="27"/>
        </w:rPr>
      </w:pPr>
      <w:r>
        <w:rPr>
          <w:rStyle w:val="a4"/>
          <w:color w:val="1A5D18"/>
          <w:sz w:val="27"/>
          <w:szCs w:val="27"/>
        </w:rPr>
        <w:t>«Развитие речевой активности детей младшего дошкольного возраста».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proofErr w:type="gramStart"/>
      <w:r>
        <w:rPr>
          <w:color w:val="1A5D18"/>
          <w:sz w:val="27"/>
          <w:szCs w:val="27"/>
        </w:rPr>
        <w:t>Важное значение</w:t>
      </w:r>
      <w:proofErr w:type="gramEnd"/>
      <w:r>
        <w:rPr>
          <w:color w:val="1A5D18"/>
          <w:sz w:val="27"/>
          <w:szCs w:val="27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>
        <w:rPr>
          <w:color w:val="1A5D18"/>
          <w:sz w:val="27"/>
          <w:szCs w:val="27"/>
        </w:rPr>
        <w:t>со</w:t>
      </w:r>
      <w:proofErr w:type="gramEnd"/>
      <w:r>
        <w:rPr>
          <w:color w:val="1A5D18"/>
          <w:sz w:val="27"/>
          <w:szCs w:val="27"/>
        </w:rPr>
        <w:t xml:space="preserve"> взрослыми и сверстниками и расширять активный словарь.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>
        <w:rPr>
          <w:color w:val="1A5D18"/>
          <w:sz w:val="27"/>
          <w:szCs w:val="27"/>
        </w:rPr>
        <w:t>услышанном</w:t>
      </w:r>
      <w:proofErr w:type="gramEnd"/>
      <w:r>
        <w:rPr>
          <w:color w:val="1A5D18"/>
          <w:sz w:val="27"/>
          <w:szCs w:val="27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</w:t>
      </w:r>
      <w:r>
        <w:rPr>
          <w:color w:val="1A5D18"/>
          <w:sz w:val="27"/>
          <w:szCs w:val="27"/>
        </w:rPr>
        <w:lastRenderedPageBreak/>
        <w:t>детей: обучать сравнивать предметы и устанавливать между ними сходство и различия.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D424C1" w:rsidRDefault="00D424C1" w:rsidP="00D424C1">
      <w:pPr>
        <w:pStyle w:val="a3"/>
        <w:shd w:val="clear" w:color="auto" w:fill="FFFFFF"/>
        <w:jc w:val="both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 xml:space="preserve">Общение ребенка </w:t>
      </w:r>
      <w:proofErr w:type="gramStart"/>
      <w:r>
        <w:rPr>
          <w:color w:val="1A5D18"/>
          <w:sz w:val="27"/>
          <w:szCs w:val="27"/>
        </w:rPr>
        <w:t>со</w:t>
      </w:r>
      <w:proofErr w:type="gramEnd"/>
      <w:r>
        <w:rPr>
          <w:color w:val="1A5D18"/>
          <w:sz w:val="27"/>
          <w:szCs w:val="27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>
        <w:rPr>
          <w:color w:val="1A5D18"/>
          <w:sz w:val="27"/>
          <w:szCs w:val="27"/>
        </w:rPr>
        <w:t>говорит</w:t>
      </w:r>
      <w:proofErr w:type="gramEnd"/>
      <w:r>
        <w:rPr>
          <w:color w:val="1A5D18"/>
          <w:sz w:val="27"/>
          <w:szCs w:val="27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>
        <w:rPr>
          <w:color w:val="1A5D18"/>
          <w:sz w:val="27"/>
          <w:szCs w:val="27"/>
        </w:rPr>
        <w:t>важное значение</w:t>
      </w:r>
      <w:proofErr w:type="gramEnd"/>
      <w:r>
        <w:rPr>
          <w:color w:val="1A5D18"/>
          <w:sz w:val="27"/>
          <w:szCs w:val="27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>
        <w:rPr>
          <w:color w:val="1A5D18"/>
          <w:sz w:val="27"/>
          <w:szCs w:val="27"/>
        </w:rPr>
        <w:t>договаривания</w:t>
      </w:r>
      <w:proofErr w:type="spellEnd"/>
      <w:r>
        <w:rPr>
          <w:color w:val="1A5D18"/>
          <w:sz w:val="27"/>
          <w:szCs w:val="27"/>
        </w:rPr>
        <w:t xml:space="preserve"> (</w:t>
      </w:r>
      <w:proofErr w:type="spellStart"/>
      <w:r>
        <w:rPr>
          <w:color w:val="1A5D18"/>
          <w:sz w:val="27"/>
          <w:szCs w:val="27"/>
        </w:rPr>
        <w:t>потешки</w:t>
      </w:r>
      <w:proofErr w:type="spellEnd"/>
      <w:r>
        <w:rPr>
          <w:color w:val="1A5D18"/>
          <w:sz w:val="27"/>
          <w:szCs w:val="27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D424C1" w:rsidRDefault="00D424C1" w:rsidP="00D424C1">
      <w:pPr>
        <w:pStyle w:val="a3"/>
        <w:shd w:val="clear" w:color="auto" w:fill="FFFFFF"/>
        <w:rPr>
          <w:color w:val="1A5D18"/>
          <w:sz w:val="27"/>
          <w:szCs w:val="27"/>
        </w:rPr>
      </w:pPr>
      <w:r>
        <w:rPr>
          <w:color w:val="1A5D18"/>
          <w:sz w:val="27"/>
          <w:szCs w:val="27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p w:rsidR="0046037C" w:rsidRDefault="00D424C1">
      <w:bookmarkStart w:id="0" w:name="_GoBack"/>
      <w:bookmarkEnd w:id="0"/>
    </w:p>
    <w:sectPr w:rsidR="0046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4"/>
    <w:rsid w:val="00331939"/>
    <w:rsid w:val="009F237D"/>
    <w:rsid w:val="00D424C1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витос</dc:creator>
  <cp:lastModifiedBy>витос</cp:lastModifiedBy>
  <cp:revision>2</cp:revision>
  <dcterms:created xsi:type="dcterms:W3CDTF">2016-12-12T15:10:00Z</dcterms:created>
  <dcterms:modified xsi:type="dcterms:W3CDTF">2016-12-12T15:10:00Z</dcterms:modified>
</cp:coreProperties>
</file>